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0318E" w14:textId="77777777" w:rsidR="00975FBD" w:rsidRPr="00E1274C" w:rsidRDefault="00D46B43" w:rsidP="00D46B43">
      <w:pPr>
        <w:jc w:val="center"/>
        <w:rPr>
          <w:rFonts w:ascii="Sassoon Primary Std" w:hAnsi="Sassoon Primary Std"/>
          <w:b/>
          <w:sz w:val="36"/>
          <w:szCs w:val="36"/>
        </w:rPr>
      </w:pPr>
      <w:r w:rsidRPr="00E1274C">
        <w:rPr>
          <w:rFonts w:ascii="Sassoon Primary Std" w:hAnsi="Sassoon Primary Std"/>
          <w:b/>
          <w:sz w:val="36"/>
          <w:szCs w:val="36"/>
        </w:rPr>
        <w:t>RISK ASSESSMENT – EXTREMISM AND RADICALISATION</w:t>
      </w:r>
    </w:p>
    <w:p w14:paraId="0359C7FE" w14:textId="77777777" w:rsidR="00D46B43" w:rsidRPr="00E1274C" w:rsidRDefault="00D46B43" w:rsidP="00D46B43">
      <w:pPr>
        <w:jc w:val="center"/>
        <w:rPr>
          <w:rFonts w:ascii="Sassoon Primary Std" w:hAnsi="Sassoon Primary Std"/>
          <w:b/>
          <w:sz w:val="2"/>
          <w:szCs w:val="2"/>
        </w:rPr>
      </w:pPr>
    </w:p>
    <w:tbl>
      <w:tblPr>
        <w:tblStyle w:val="TableGrid"/>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499"/>
        <w:gridCol w:w="1466"/>
        <w:gridCol w:w="118"/>
        <w:gridCol w:w="4505"/>
        <w:gridCol w:w="2214"/>
        <w:gridCol w:w="425"/>
        <w:gridCol w:w="1745"/>
        <w:gridCol w:w="1097"/>
        <w:gridCol w:w="816"/>
        <w:gridCol w:w="1439"/>
        <w:gridCol w:w="46"/>
      </w:tblGrid>
      <w:tr w:rsidR="00D46B43" w:rsidRPr="00E1274C" w14:paraId="275FD1BB" w14:textId="77777777" w:rsidTr="00962420">
        <w:tc>
          <w:tcPr>
            <w:tcW w:w="2091" w:type="dxa"/>
            <w:gridSpan w:val="3"/>
          </w:tcPr>
          <w:p w14:paraId="65B0078B" w14:textId="14DDF41E" w:rsidR="00D46B43" w:rsidRPr="00E1274C" w:rsidRDefault="00D46B43" w:rsidP="00D46B43">
            <w:pPr>
              <w:rPr>
                <w:rFonts w:ascii="Sassoon Primary Std" w:hAnsi="Sassoon Primary Std"/>
                <w:b/>
              </w:rPr>
            </w:pPr>
            <w:r w:rsidRPr="00E1274C">
              <w:rPr>
                <w:rFonts w:ascii="Sassoon Primary Std" w:hAnsi="Sassoon Primary Std"/>
                <w:b/>
              </w:rPr>
              <w:t xml:space="preserve">Location </w:t>
            </w:r>
          </w:p>
        </w:tc>
        <w:tc>
          <w:tcPr>
            <w:tcW w:w="4634" w:type="dxa"/>
          </w:tcPr>
          <w:p w14:paraId="2D1E53B6" w14:textId="405DE048" w:rsidR="00D46B43" w:rsidRPr="00962420" w:rsidRDefault="00E1274C" w:rsidP="00D46B43">
            <w:pPr>
              <w:jc w:val="center"/>
              <w:rPr>
                <w:rFonts w:ascii="Sassoon Primary Std" w:hAnsi="Sassoon Primary Std"/>
                <w:b/>
                <w:sz w:val="22"/>
                <w:szCs w:val="22"/>
              </w:rPr>
            </w:pPr>
            <w:r w:rsidRPr="00962420">
              <w:rPr>
                <w:rFonts w:ascii="Sassoon Primary Std" w:hAnsi="Sassoon Primary Std"/>
                <w:b/>
                <w:sz w:val="22"/>
                <w:szCs w:val="22"/>
              </w:rPr>
              <w:t>ST MARY MAGDALEN’S CE PRIMARY SCHOOL ACCRINGTON</w:t>
            </w:r>
          </w:p>
        </w:tc>
        <w:tc>
          <w:tcPr>
            <w:tcW w:w="2679" w:type="dxa"/>
            <w:gridSpan w:val="2"/>
          </w:tcPr>
          <w:p w14:paraId="7F7E3C63" w14:textId="77777777" w:rsidR="00D46B43" w:rsidRPr="00962420" w:rsidRDefault="00D46B43" w:rsidP="00D46B43">
            <w:pPr>
              <w:rPr>
                <w:rFonts w:ascii="Sassoon Primary Std" w:hAnsi="Sassoon Primary Std"/>
                <w:b/>
                <w:sz w:val="22"/>
                <w:szCs w:val="22"/>
              </w:rPr>
            </w:pPr>
            <w:r w:rsidRPr="00962420">
              <w:rPr>
                <w:rFonts w:ascii="Sassoon Primary Std" w:hAnsi="Sassoon Primary Std"/>
                <w:b/>
                <w:sz w:val="22"/>
                <w:szCs w:val="22"/>
              </w:rPr>
              <w:t xml:space="preserve">Assessment Number </w:t>
            </w:r>
          </w:p>
        </w:tc>
        <w:tc>
          <w:tcPr>
            <w:tcW w:w="5212" w:type="dxa"/>
            <w:gridSpan w:val="5"/>
          </w:tcPr>
          <w:p w14:paraId="28DFA8EA" w14:textId="74841BCF" w:rsidR="00D46B43" w:rsidRPr="00962420" w:rsidRDefault="00E1274C" w:rsidP="00D46B43">
            <w:pPr>
              <w:jc w:val="center"/>
              <w:rPr>
                <w:rFonts w:ascii="Sassoon Primary Std" w:hAnsi="Sassoon Primary Std"/>
                <w:b/>
                <w:sz w:val="22"/>
                <w:szCs w:val="22"/>
              </w:rPr>
            </w:pPr>
            <w:r w:rsidRPr="00962420">
              <w:rPr>
                <w:rFonts w:ascii="Sassoon Primary Std" w:hAnsi="Sassoon Primary Std"/>
                <w:b/>
                <w:sz w:val="22"/>
                <w:szCs w:val="22"/>
              </w:rPr>
              <w:t>1</w:t>
            </w:r>
          </w:p>
        </w:tc>
      </w:tr>
      <w:tr w:rsidR="00D46B43" w:rsidRPr="00E1274C" w14:paraId="0E6B4B2C" w14:textId="77777777" w:rsidTr="00962420">
        <w:tc>
          <w:tcPr>
            <w:tcW w:w="2091" w:type="dxa"/>
            <w:gridSpan w:val="3"/>
          </w:tcPr>
          <w:p w14:paraId="1DC89A95" w14:textId="6BE11AB7" w:rsidR="00D46B43" w:rsidRPr="00E1274C" w:rsidRDefault="00D46B43" w:rsidP="00D46B43">
            <w:pPr>
              <w:rPr>
                <w:rFonts w:ascii="Sassoon Primary Std" w:hAnsi="Sassoon Primary Std"/>
                <w:b/>
              </w:rPr>
            </w:pPr>
            <w:r w:rsidRPr="00E1274C">
              <w:rPr>
                <w:rFonts w:ascii="Sassoon Primary Std" w:hAnsi="Sassoon Primary Std"/>
                <w:b/>
              </w:rPr>
              <w:t>Lead  Officer</w:t>
            </w:r>
          </w:p>
        </w:tc>
        <w:tc>
          <w:tcPr>
            <w:tcW w:w="4634" w:type="dxa"/>
          </w:tcPr>
          <w:p w14:paraId="33DF0837" w14:textId="436E2B68" w:rsidR="00D46B43" w:rsidRPr="00962420" w:rsidRDefault="00E1274C" w:rsidP="00D46B43">
            <w:pPr>
              <w:jc w:val="center"/>
              <w:rPr>
                <w:rFonts w:ascii="Sassoon Primary Std" w:hAnsi="Sassoon Primary Std"/>
                <w:b/>
                <w:sz w:val="22"/>
                <w:szCs w:val="22"/>
              </w:rPr>
            </w:pPr>
            <w:r w:rsidRPr="00962420">
              <w:rPr>
                <w:rFonts w:ascii="Sassoon Primary Std" w:hAnsi="Sassoon Primary Std"/>
                <w:b/>
                <w:sz w:val="22"/>
                <w:szCs w:val="22"/>
              </w:rPr>
              <w:t>MRS HELEN V BIRD</w:t>
            </w:r>
          </w:p>
        </w:tc>
        <w:tc>
          <w:tcPr>
            <w:tcW w:w="2679" w:type="dxa"/>
            <w:gridSpan w:val="2"/>
          </w:tcPr>
          <w:p w14:paraId="0E4B07C4" w14:textId="77777777" w:rsidR="00D46B43" w:rsidRPr="00962420" w:rsidRDefault="00D46B43" w:rsidP="00D46B43">
            <w:pPr>
              <w:rPr>
                <w:rFonts w:ascii="Sassoon Primary Std" w:hAnsi="Sassoon Primary Std"/>
                <w:b/>
                <w:sz w:val="22"/>
                <w:szCs w:val="22"/>
              </w:rPr>
            </w:pPr>
            <w:r w:rsidRPr="00962420">
              <w:rPr>
                <w:rFonts w:ascii="Sassoon Primary Std" w:hAnsi="Sassoon Primary Std"/>
                <w:b/>
                <w:sz w:val="22"/>
                <w:szCs w:val="22"/>
              </w:rPr>
              <w:t xml:space="preserve">Distribution </w:t>
            </w:r>
          </w:p>
        </w:tc>
        <w:tc>
          <w:tcPr>
            <w:tcW w:w="5212" w:type="dxa"/>
            <w:gridSpan w:val="5"/>
          </w:tcPr>
          <w:p w14:paraId="6F759F40" w14:textId="7DAAA8F1" w:rsidR="00D46B43" w:rsidRPr="00962420" w:rsidRDefault="00E1274C" w:rsidP="00D46B43">
            <w:pPr>
              <w:jc w:val="center"/>
              <w:rPr>
                <w:rFonts w:ascii="Sassoon Primary Std" w:hAnsi="Sassoon Primary Std"/>
                <w:b/>
                <w:sz w:val="22"/>
                <w:szCs w:val="22"/>
              </w:rPr>
            </w:pPr>
            <w:r w:rsidRPr="00962420">
              <w:rPr>
                <w:rFonts w:ascii="Sassoon Primary Std" w:hAnsi="Sassoon Primary Std"/>
                <w:b/>
                <w:sz w:val="22"/>
                <w:szCs w:val="22"/>
              </w:rPr>
              <w:t>ALL STAFF – DISPLAYED IN STAFF ROOM</w:t>
            </w:r>
          </w:p>
        </w:tc>
      </w:tr>
      <w:tr w:rsidR="00D46B43" w:rsidRPr="00E1274C" w14:paraId="512768DA" w14:textId="77777777" w:rsidTr="00962420">
        <w:tc>
          <w:tcPr>
            <w:tcW w:w="2091" w:type="dxa"/>
            <w:gridSpan w:val="3"/>
          </w:tcPr>
          <w:p w14:paraId="452F8045" w14:textId="77777777" w:rsidR="00D46B43" w:rsidRPr="00E1274C" w:rsidRDefault="00D46B43" w:rsidP="00D46B43">
            <w:pPr>
              <w:rPr>
                <w:rFonts w:ascii="Sassoon Primary Std" w:hAnsi="Sassoon Primary Std"/>
                <w:b/>
              </w:rPr>
            </w:pPr>
            <w:r w:rsidRPr="00E1274C">
              <w:rPr>
                <w:rFonts w:ascii="Sassoon Primary Std" w:hAnsi="Sassoon Primary Std"/>
                <w:b/>
                <w:sz w:val="20"/>
                <w:szCs w:val="20"/>
              </w:rPr>
              <w:t xml:space="preserve">Date of Assessment </w:t>
            </w:r>
          </w:p>
        </w:tc>
        <w:tc>
          <w:tcPr>
            <w:tcW w:w="4634" w:type="dxa"/>
          </w:tcPr>
          <w:p w14:paraId="4A58B421" w14:textId="573BDF27" w:rsidR="00D46B43" w:rsidRPr="00962420" w:rsidRDefault="00E1274C" w:rsidP="00D46B43">
            <w:pPr>
              <w:jc w:val="center"/>
              <w:rPr>
                <w:rFonts w:ascii="Sassoon Primary Std" w:hAnsi="Sassoon Primary Std"/>
                <w:b/>
                <w:sz w:val="22"/>
                <w:szCs w:val="22"/>
              </w:rPr>
            </w:pPr>
            <w:r w:rsidRPr="00962420">
              <w:rPr>
                <w:rFonts w:ascii="Sassoon Primary Std" w:hAnsi="Sassoon Primary Std"/>
                <w:b/>
                <w:sz w:val="22"/>
                <w:szCs w:val="22"/>
              </w:rPr>
              <w:t>SEPTEMBER 2024</w:t>
            </w:r>
          </w:p>
        </w:tc>
        <w:tc>
          <w:tcPr>
            <w:tcW w:w="2679" w:type="dxa"/>
            <w:gridSpan w:val="2"/>
          </w:tcPr>
          <w:p w14:paraId="48032064" w14:textId="77777777" w:rsidR="00D46B43" w:rsidRPr="00962420" w:rsidRDefault="00D46B43" w:rsidP="00D46B43">
            <w:pPr>
              <w:rPr>
                <w:rFonts w:ascii="Sassoon Primary Std" w:hAnsi="Sassoon Primary Std"/>
                <w:b/>
                <w:sz w:val="22"/>
                <w:szCs w:val="22"/>
              </w:rPr>
            </w:pPr>
            <w:r w:rsidRPr="00962420">
              <w:rPr>
                <w:rFonts w:ascii="Sassoon Primary Std" w:hAnsi="Sassoon Primary Std"/>
                <w:b/>
                <w:sz w:val="22"/>
                <w:szCs w:val="22"/>
              </w:rPr>
              <w:t xml:space="preserve">Review Date </w:t>
            </w:r>
          </w:p>
        </w:tc>
        <w:tc>
          <w:tcPr>
            <w:tcW w:w="5212" w:type="dxa"/>
            <w:gridSpan w:val="5"/>
          </w:tcPr>
          <w:p w14:paraId="3AFE8454" w14:textId="1DCCA236" w:rsidR="00D46B43" w:rsidRPr="00962420" w:rsidRDefault="00E1274C" w:rsidP="00D46B43">
            <w:pPr>
              <w:jc w:val="center"/>
              <w:rPr>
                <w:rFonts w:ascii="Sassoon Primary Std" w:hAnsi="Sassoon Primary Std"/>
                <w:b/>
                <w:sz w:val="22"/>
                <w:szCs w:val="22"/>
              </w:rPr>
            </w:pPr>
            <w:r w:rsidRPr="00962420">
              <w:rPr>
                <w:rFonts w:ascii="Sassoon Primary Std" w:hAnsi="Sassoon Primary Std"/>
                <w:b/>
                <w:sz w:val="22"/>
                <w:szCs w:val="22"/>
              </w:rPr>
              <w:t>AS REQUIRED – CURRENT AFFAIRS</w:t>
            </w:r>
          </w:p>
        </w:tc>
      </w:tr>
      <w:tr w:rsidR="00D46B43" w:rsidRPr="00E1274C" w14:paraId="5A9E38C9" w14:textId="77777777" w:rsidTr="00E1274C">
        <w:tc>
          <w:tcPr>
            <w:tcW w:w="14616" w:type="dxa"/>
            <w:gridSpan w:val="11"/>
          </w:tcPr>
          <w:p w14:paraId="733D159E" w14:textId="03A73337" w:rsidR="00914F1A" w:rsidRPr="00962420" w:rsidRDefault="00914F1A" w:rsidP="00E1274C">
            <w:pPr>
              <w:pBdr>
                <w:top w:val="double" w:sz="4" w:space="1" w:color="auto"/>
                <w:left w:val="double" w:sz="4" w:space="4" w:color="auto"/>
                <w:bottom w:val="double" w:sz="4" w:space="1" w:color="auto"/>
                <w:right w:val="double" w:sz="4" w:space="4" w:color="auto"/>
                <w:between w:val="double" w:sz="4" w:space="1" w:color="auto"/>
                <w:bar w:val="double" w:sz="4" w:color="auto"/>
              </w:pBdr>
              <w:rPr>
                <w:rFonts w:ascii="Sassoon Primary Std" w:hAnsi="Sassoon Primary Std"/>
                <w:sz w:val="18"/>
                <w:szCs w:val="18"/>
              </w:rPr>
            </w:pPr>
            <w:r w:rsidRPr="00E1274C">
              <w:rPr>
                <w:rFonts w:ascii="Sassoon Primary Std" w:hAnsi="Sassoon Primary Std"/>
                <w:b/>
                <w:sz w:val="20"/>
                <w:szCs w:val="20"/>
              </w:rPr>
              <w:t>‘</w:t>
            </w:r>
            <w:proofErr w:type="spellStart"/>
            <w:r w:rsidR="00D46B43" w:rsidRPr="00962420">
              <w:rPr>
                <w:rFonts w:ascii="Sassoon Primary Std" w:hAnsi="Sassoon Primary Std"/>
                <w:b/>
                <w:sz w:val="18"/>
                <w:szCs w:val="18"/>
              </w:rPr>
              <w:t>Radicalisation</w:t>
            </w:r>
            <w:proofErr w:type="spellEnd"/>
            <w:r w:rsidRPr="00962420">
              <w:rPr>
                <w:rFonts w:ascii="Sassoon Primary Std" w:hAnsi="Sassoon Primary Std"/>
                <w:b/>
                <w:sz w:val="18"/>
                <w:szCs w:val="18"/>
              </w:rPr>
              <w:t xml:space="preserve">’ </w:t>
            </w:r>
            <w:r w:rsidR="00D46B43" w:rsidRPr="00962420">
              <w:rPr>
                <w:rFonts w:ascii="Sassoon Primary Std" w:hAnsi="Sassoon Primary Std"/>
                <w:b/>
                <w:sz w:val="18"/>
                <w:szCs w:val="18"/>
              </w:rPr>
              <w:t xml:space="preserve"> </w:t>
            </w:r>
            <w:r w:rsidR="00D46B43" w:rsidRPr="00962420">
              <w:rPr>
                <w:rFonts w:ascii="Sassoon Primary Std" w:hAnsi="Sassoon Primary Std"/>
                <w:sz w:val="18"/>
                <w:szCs w:val="18"/>
              </w:rPr>
              <w:t xml:space="preserve">is defined as the process by which people come to support/promote </w:t>
            </w:r>
            <w:r w:rsidR="004320C5" w:rsidRPr="00962420">
              <w:rPr>
                <w:rFonts w:ascii="Sassoon Primary Std" w:hAnsi="Sassoon Primary Std"/>
                <w:sz w:val="18"/>
                <w:szCs w:val="18"/>
              </w:rPr>
              <w:t xml:space="preserve">extremism or </w:t>
            </w:r>
            <w:r w:rsidR="00D46B43" w:rsidRPr="00962420">
              <w:rPr>
                <w:rFonts w:ascii="Sassoon Primary Std" w:hAnsi="Sassoon Primary Std"/>
                <w:sz w:val="18"/>
                <w:szCs w:val="18"/>
              </w:rPr>
              <w:t>ter</w:t>
            </w:r>
            <w:r w:rsidRPr="00962420">
              <w:rPr>
                <w:rFonts w:ascii="Sassoon Primary Std" w:hAnsi="Sassoon Primary Std"/>
                <w:sz w:val="18"/>
                <w:szCs w:val="18"/>
              </w:rPr>
              <w:t>rorism or and in some cases</w:t>
            </w:r>
            <w:r w:rsidR="004320C5" w:rsidRPr="00962420">
              <w:rPr>
                <w:rFonts w:ascii="Sassoon Primary Std" w:hAnsi="Sassoon Primary Std"/>
                <w:sz w:val="18"/>
                <w:szCs w:val="18"/>
              </w:rPr>
              <w:t xml:space="preserve">, </w:t>
            </w:r>
            <w:r w:rsidRPr="00962420">
              <w:rPr>
                <w:rFonts w:ascii="Sassoon Primary Std" w:hAnsi="Sassoon Primary Std"/>
                <w:sz w:val="18"/>
                <w:szCs w:val="18"/>
              </w:rPr>
              <w:t xml:space="preserve"> to then participate in terrorist activity.</w:t>
            </w:r>
          </w:p>
          <w:p w14:paraId="239EC988" w14:textId="40646E91" w:rsidR="00914F1A" w:rsidRPr="00962420" w:rsidRDefault="00914F1A" w:rsidP="00E1274C">
            <w:pPr>
              <w:pBdr>
                <w:top w:val="double" w:sz="4" w:space="1" w:color="auto"/>
                <w:left w:val="double" w:sz="4" w:space="4" w:color="auto"/>
                <w:bottom w:val="double" w:sz="4" w:space="1" w:color="auto"/>
                <w:right w:val="double" w:sz="4" w:space="4" w:color="auto"/>
                <w:between w:val="double" w:sz="4" w:space="1" w:color="auto"/>
                <w:bar w:val="double" w:sz="4" w:color="auto"/>
              </w:pBdr>
              <w:rPr>
                <w:rFonts w:ascii="Sassoon Primary Std" w:hAnsi="Sassoon Primary Std"/>
                <w:sz w:val="18"/>
                <w:szCs w:val="18"/>
              </w:rPr>
            </w:pPr>
            <w:r w:rsidRPr="00962420">
              <w:rPr>
                <w:rFonts w:ascii="Sassoon Primary Std" w:hAnsi="Sassoon Primary Std"/>
                <w:b/>
                <w:sz w:val="18"/>
                <w:szCs w:val="18"/>
              </w:rPr>
              <w:t>‘Extremism’</w:t>
            </w:r>
            <w:r w:rsidRPr="00962420">
              <w:rPr>
                <w:rFonts w:ascii="Sassoon Primary Std" w:hAnsi="Sassoon Primary Std"/>
                <w:sz w:val="18"/>
                <w:szCs w:val="18"/>
              </w:rPr>
              <w:t xml:space="preserve"> is vocal or active opposition to fundamental British Values including </w:t>
            </w:r>
            <w:r w:rsidRPr="00962420">
              <w:rPr>
                <w:rFonts w:ascii="Sassoon Primary Std" w:hAnsi="Sassoon Primary Std"/>
                <w:b/>
                <w:sz w:val="18"/>
                <w:szCs w:val="18"/>
              </w:rPr>
              <w:t>Democracy</w:t>
            </w:r>
            <w:r w:rsidRPr="00962420">
              <w:rPr>
                <w:rFonts w:ascii="Sassoon Primary Std" w:hAnsi="Sassoon Primary Std"/>
                <w:sz w:val="18"/>
                <w:szCs w:val="18"/>
              </w:rPr>
              <w:t xml:space="preserve">, </w:t>
            </w:r>
            <w:r w:rsidRPr="00962420">
              <w:rPr>
                <w:rFonts w:ascii="Sassoon Primary Std" w:hAnsi="Sassoon Primary Std"/>
                <w:b/>
                <w:sz w:val="18"/>
                <w:szCs w:val="18"/>
              </w:rPr>
              <w:t xml:space="preserve">Rule of Law, Individual Liberty and Mutual Respect and Tolerance of those with different </w:t>
            </w:r>
            <w:r w:rsidR="004320C5" w:rsidRPr="00962420">
              <w:rPr>
                <w:rFonts w:ascii="Sassoon Primary Std" w:hAnsi="Sassoon Primary Std"/>
                <w:b/>
                <w:sz w:val="18"/>
                <w:szCs w:val="18"/>
              </w:rPr>
              <w:t xml:space="preserve">faiths or </w:t>
            </w:r>
            <w:r w:rsidRPr="00962420">
              <w:rPr>
                <w:rFonts w:ascii="Sassoon Primary Std" w:hAnsi="Sassoon Primary Std"/>
                <w:b/>
                <w:sz w:val="18"/>
                <w:szCs w:val="18"/>
              </w:rPr>
              <w:t>beliefs</w:t>
            </w:r>
            <w:r w:rsidRPr="00962420">
              <w:rPr>
                <w:rFonts w:ascii="Sassoon Primary Std" w:hAnsi="Sassoon Primary Std"/>
                <w:sz w:val="18"/>
                <w:szCs w:val="18"/>
              </w:rPr>
              <w:t>. This also includes calling for the death of our Armed Forces.</w:t>
            </w:r>
          </w:p>
          <w:p w14:paraId="08F0DCA1" w14:textId="67F2833F" w:rsidR="00AA77F3" w:rsidRPr="00962420" w:rsidRDefault="00914F1A" w:rsidP="00E1274C">
            <w:pPr>
              <w:pBdr>
                <w:top w:val="double" w:sz="4" w:space="1" w:color="auto"/>
                <w:left w:val="double" w:sz="4" w:space="4" w:color="auto"/>
                <w:bottom w:val="double" w:sz="4" w:space="1" w:color="auto"/>
                <w:right w:val="double" w:sz="4" w:space="4" w:color="auto"/>
                <w:between w:val="double" w:sz="4" w:space="1" w:color="auto"/>
                <w:bar w:val="double" w:sz="4" w:color="auto"/>
              </w:pBdr>
              <w:rPr>
                <w:rFonts w:ascii="Sassoon Primary Std" w:hAnsi="Sassoon Primary Std"/>
                <w:sz w:val="18"/>
                <w:szCs w:val="18"/>
              </w:rPr>
            </w:pPr>
            <w:r w:rsidRPr="00962420">
              <w:rPr>
                <w:rFonts w:ascii="Sassoon Primary Std" w:hAnsi="Sassoon Primary Std"/>
                <w:sz w:val="18"/>
                <w:szCs w:val="18"/>
              </w:rPr>
              <w:t xml:space="preserve">Since the publication of the </w:t>
            </w:r>
            <w:r w:rsidR="00AA77F3" w:rsidRPr="00962420">
              <w:rPr>
                <w:rFonts w:ascii="Sassoon Primary Std" w:hAnsi="Sassoon Primary Std"/>
                <w:sz w:val="18"/>
                <w:szCs w:val="18"/>
              </w:rPr>
              <w:t>‘</w:t>
            </w:r>
            <w:r w:rsidRPr="00962420">
              <w:rPr>
                <w:rFonts w:ascii="Sassoon Primary Std" w:hAnsi="Sassoon Primary Std"/>
                <w:b/>
                <w:sz w:val="18"/>
                <w:szCs w:val="18"/>
              </w:rPr>
              <w:t>Prevent Strategy</w:t>
            </w:r>
            <w:r w:rsidR="00AA77F3" w:rsidRPr="00962420">
              <w:rPr>
                <w:rFonts w:ascii="Sassoon Primary Std" w:hAnsi="Sassoon Primary Std"/>
                <w:b/>
                <w:sz w:val="18"/>
                <w:szCs w:val="18"/>
              </w:rPr>
              <w:t>’</w:t>
            </w:r>
            <w:r w:rsidRPr="00962420">
              <w:rPr>
                <w:rFonts w:ascii="Sassoon Primary Std" w:hAnsi="Sassoon Primary Std"/>
                <w:b/>
                <w:sz w:val="18"/>
                <w:szCs w:val="18"/>
              </w:rPr>
              <w:t>,</w:t>
            </w:r>
            <w:r w:rsidRPr="00962420">
              <w:rPr>
                <w:rFonts w:ascii="Sassoon Primary Std" w:hAnsi="Sassoon Primary Std"/>
                <w:sz w:val="18"/>
                <w:szCs w:val="18"/>
              </w:rPr>
              <w:t xml:space="preserve"> there has been an awareness of the specific need to safeguard children, young people and families from violent extremism</w:t>
            </w:r>
            <w:r w:rsidR="004320C5" w:rsidRPr="00962420">
              <w:rPr>
                <w:rFonts w:ascii="Sassoon Primary Std" w:hAnsi="Sassoon Primary Std"/>
                <w:sz w:val="18"/>
                <w:szCs w:val="18"/>
              </w:rPr>
              <w:t>.</w:t>
            </w:r>
            <w:r w:rsidRPr="00962420">
              <w:rPr>
                <w:rFonts w:ascii="Sassoon Primary Std" w:hAnsi="Sassoon Primary Std"/>
                <w:sz w:val="18"/>
                <w:szCs w:val="18"/>
              </w:rPr>
              <w:t xml:space="preserve"> There have attempts to radicalise vulnerable children and young people </w:t>
            </w:r>
            <w:r w:rsidR="00AA77F3" w:rsidRPr="00962420">
              <w:rPr>
                <w:rFonts w:ascii="Sassoon Primary Std" w:hAnsi="Sassoon Primary Std"/>
                <w:sz w:val="18"/>
                <w:szCs w:val="18"/>
              </w:rPr>
              <w:t xml:space="preserve">to hold extreme views including views justifying political, religious, sexist or racist violence, or to steer them into a narrow and rigid ideology that is intolerant of diversity and leaves them vulnerable to future radicalisation. </w:t>
            </w:r>
          </w:p>
          <w:p w14:paraId="6BB209C9" w14:textId="5DA1E82B" w:rsidR="00AA77F3" w:rsidRPr="00962420" w:rsidRDefault="00AA77F3" w:rsidP="00E1274C">
            <w:pPr>
              <w:pBdr>
                <w:top w:val="double" w:sz="4" w:space="1" w:color="auto"/>
                <w:left w:val="double" w:sz="4" w:space="4" w:color="auto"/>
                <w:bottom w:val="double" w:sz="4" w:space="1" w:color="auto"/>
                <w:right w:val="double" w:sz="4" w:space="4" w:color="auto"/>
                <w:between w:val="double" w:sz="4" w:space="1" w:color="auto"/>
                <w:bar w:val="double" w:sz="4" w:color="auto"/>
              </w:pBdr>
              <w:rPr>
                <w:rFonts w:ascii="Sassoon Primary Std" w:hAnsi="Sassoon Primary Std"/>
                <w:sz w:val="18"/>
                <w:szCs w:val="18"/>
              </w:rPr>
            </w:pPr>
            <w:r w:rsidRPr="00962420">
              <w:rPr>
                <w:rFonts w:ascii="Sassoon Primary Std" w:hAnsi="Sassoon Primary Std"/>
                <w:sz w:val="18"/>
                <w:szCs w:val="18"/>
              </w:rPr>
              <w:t>Keeping children safe from these risks is a safeguarding matter and is approached in the same way as safeguarding children</w:t>
            </w:r>
            <w:r w:rsidR="004320C5" w:rsidRPr="00962420">
              <w:rPr>
                <w:rFonts w:ascii="Sassoon Primary Std" w:hAnsi="Sassoon Primary Std"/>
                <w:sz w:val="18"/>
                <w:szCs w:val="18"/>
              </w:rPr>
              <w:t xml:space="preserve"> and young people</w:t>
            </w:r>
            <w:r w:rsidRPr="00962420">
              <w:rPr>
                <w:rFonts w:ascii="Sassoon Primary Std" w:hAnsi="Sassoon Primary Std"/>
                <w:sz w:val="18"/>
                <w:szCs w:val="18"/>
              </w:rPr>
              <w:t xml:space="preserve"> from any other risks. Children and young people should be protected from messages of all violent extremism including but not restricted to </w:t>
            </w:r>
            <w:proofErr w:type="spellStart"/>
            <w:r w:rsidRPr="00962420">
              <w:rPr>
                <w:rFonts w:ascii="Sassoon Primary Std" w:hAnsi="Sassoon Primary Std"/>
                <w:sz w:val="18"/>
                <w:szCs w:val="18"/>
              </w:rPr>
              <w:t>eg</w:t>
            </w:r>
            <w:proofErr w:type="spellEnd"/>
            <w:r w:rsidRPr="00962420">
              <w:rPr>
                <w:rFonts w:ascii="Sassoon Primary Std" w:hAnsi="Sassoon Primary Std"/>
                <w:sz w:val="18"/>
                <w:szCs w:val="18"/>
              </w:rPr>
              <w:t xml:space="preserve"> those linked to extreme Islamist ideology or to Far Right/White Supremacist Ideology, Irish Nationalist and Loyalist Paramilitary groups and extremist Animal Rights groups.    </w:t>
            </w:r>
          </w:p>
          <w:p w14:paraId="15EA5A7D" w14:textId="2B7F8304" w:rsidR="00914F1A" w:rsidRPr="00E1274C" w:rsidRDefault="00BD2C6A" w:rsidP="00E1274C">
            <w:pPr>
              <w:pBdr>
                <w:top w:val="double" w:sz="4" w:space="1" w:color="auto"/>
                <w:left w:val="double" w:sz="4" w:space="4" w:color="auto"/>
                <w:bottom w:val="double" w:sz="4" w:space="1" w:color="auto"/>
                <w:right w:val="double" w:sz="4" w:space="4" w:color="auto"/>
                <w:between w:val="double" w:sz="4" w:space="1" w:color="auto"/>
                <w:bar w:val="double" w:sz="4" w:color="auto"/>
              </w:pBdr>
              <w:rPr>
                <w:rFonts w:ascii="Sassoon Primary Std" w:hAnsi="Sassoon Primary Std"/>
              </w:rPr>
            </w:pPr>
            <w:r w:rsidRPr="00962420">
              <w:rPr>
                <w:rFonts w:ascii="Sassoon Primary Std" w:hAnsi="Sassoon Primary Std"/>
                <w:b/>
                <w:sz w:val="18"/>
                <w:szCs w:val="18"/>
              </w:rPr>
              <w:t>‘</w:t>
            </w:r>
            <w:r w:rsidR="00AA77F3" w:rsidRPr="00962420">
              <w:rPr>
                <w:rFonts w:ascii="Sassoon Primary Std" w:hAnsi="Sassoon Primary Std"/>
                <w:b/>
                <w:sz w:val="18"/>
                <w:szCs w:val="18"/>
              </w:rPr>
              <w:t>Prevent</w:t>
            </w:r>
            <w:r w:rsidRPr="00962420">
              <w:rPr>
                <w:rFonts w:ascii="Sassoon Primary Std" w:hAnsi="Sassoon Primary Std"/>
                <w:b/>
                <w:sz w:val="18"/>
                <w:szCs w:val="18"/>
              </w:rPr>
              <w:t>’</w:t>
            </w:r>
            <w:r w:rsidR="00AA77F3" w:rsidRPr="00962420">
              <w:rPr>
                <w:rFonts w:ascii="Sassoon Primary Std" w:hAnsi="Sassoon Primary Std"/>
                <w:sz w:val="18"/>
                <w:szCs w:val="18"/>
              </w:rPr>
              <w:t xml:space="preserve"> in the context of counter terrorism is intervention before any criminal offence has been committed and </w:t>
            </w:r>
            <w:r w:rsidRPr="00962420">
              <w:rPr>
                <w:rFonts w:ascii="Sassoon Primary Std" w:hAnsi="Sassoon Primary Std"/>
                <w:sz w:val="18"/>
                <w:szCs w:val="18"/>
              </w:rPr>
              <w:t>is with the intention of preventing individuals or groups from committing crimes</w:t>
            </w:r>
            <w:r w:rsidR="00914F1A" w:rsidRPr="00962420">
              <w:rPr>
                <w:rFonts w:ascii="Sassoon Primary Std" w:hAnsi="Sassoon Primary Std"/>
                <w:sz w:val="22"/>
                <w:szCs w:val="22"/>
              </w:rPr>
              <w:t xml:space="preserve"> </w:t>
            </w:r>
          </w:p>
        </w:tc>
      </w:tr>
      <w:tr w:rsidR="003D2C4A" w:rsidRPr="00E1274C" w14:paraId="6A9E5A61" w14:textId="77777777" w:rsidTr="00962420">
        <w:trPr>
          <w:gridAfter w:val="1"/>
          <w:wAfter w:w="48" w:type="dxa"/>
        </w:trPr>
        <w:tc>
          <w:tcPr>
            <w:tcW w:w="500" w:type="dxa"/>
          </w:tcPr>
          <w:p w14:paraId="1C5EE93A" w14:textId="77777777" w:rsidR="003D2C4A" w:rsidRPr="00E1274C" w:rsidRDefault="003D2C4A" w:rsidP="00D46B43">
            <w:pPr>
              <w:jc w:val="center"/>
              <w:rPr>
                <w:rFonts w:ascii="Sassoon Primary Std" w:hAnsi="Sassoon Primary Std"/>
                <w:b/>
                <w:sz w:val="20"/>
                <w:szCs w:val="20"/>
              </w:rPr>
            </w:pPr>
            <w:r w:rsidRPr="00E1274C">
              <w:rPr>
                <w:rFonts w:ascii="Sassoon Primary Std" w:hAnsi="Sassoon Primary Std"/>
                <w:b/>
                <w:sz w:val="20"/>
                <w:szCs w:val="20"/>
              </w:rPr>
              <w:t>No</w:t>
            </w:r>
          </w:p>
        </w:tc>
        <w:tc>
          <w:tcPr>
            <w:tcW w:w="1468" w:type="dxa"/>
          </w:tcPr>
          <w:p w14:paraId="002628B9" w14:textId="77777777" w:rsidR="003D2C4A" w:rsidRPr="00E1274C" w:rsidRDefault="003D2C4A" w:rsidP="00D46B43">
            <w:pPr>
              <w:jc w:val="center"/>
              <w:rPr>
                <w:rFonts w:ascii="Sassoon Primary Std" w:hAnsi="Sassoon Primary Std"/>
                <w:b/>
                <w:sz w:val="20"/>
                <w:szCs w:val="20"/>
              </w:rPr>
            </w:pPr>
            <w:r w:rsidRPr="00E1274C">
              <w:rPr>
                <w:rFonts w:ascii="Sassoon Primary Std" w:hAnsi="Sassoon Primary Std"/>
                <w:b/>
                <w:sz w:val="20"/>
                <w:szCs w:val="20"/>
              </w:rPr>
              <w:t>Risk Title</w:t>
            </w:r>
          </w:p>
        </w:tc>
        <w:tc>
          <w:tcPr>
            <w:tcW w:w="7011" w:type="dxa"/>
            <w:gridSpan w:val="3"/>
          </w:tcPr>
          <w:p w14:paraId="52F4F2BC" w14:textId="77777777" w:rsidR="003D2C4A" w:rsidRPr="00E1274C" w:rsidRDefault="003D2C4A" w:rsidP="00D46B43">
            <w:pPr>
              <w:jc w:val="center"/>
              <w:rPr>
                <w:rFonts w:ascii="Sassoon Primary Std" w:hAnsi="Sassoon Primary Std"/>
                <w:b/>
                <w:sz w:val="20"/>
                <w:szCs w:val="20"/>
              </w:rPr>
            </w:pPr>
            <w:r w:rsidRPr="00E1274C">
              <w:rPr>
                <w:rFonts w:ascii="Sassoon Primary Std" w:hAnsi="Sassoon Primary Std"/>
                <w:b/>
                <w:sz w:val="20"/>
                <w:szCs w:val="20"/>
              </w:rPr>
              <w:t xml:space="preserve">Summary </w:t>
            </w:r>
          </w:p>
        </w:tc>
        <w:tc>
          <w:tcPr>
            <w:tcW w:w="2200" w:type="dxa"/>
            <w:gridSpan w:val="2"/>
          </w:tcPr>
          <w:p w14:paraId="1A10F29D" w14:textId="77777777" w:rsidR="003D2C4A" w:rsidRPr="00E1274C" w:rsidRDefault="003D2C4A" w:rsidP="00D46B43">
            <w:pPr>
              <w:jc w:val="center"/>
              <w:rPr>
                <w:rFonts w:ascii="Sassoon Primary Std" w:hAnsi="Sassoon Primary Std"/>
                <w:b/>
                <w:sz w:val="20"/>
                <w:szCs w:val="20"/>
              </w:rPr>
            </w:pPr>
            <w:r w:rsidRPr="00E1274C">
              <w:rPr>
                <w:rFonts w:ascii="Sassoon Primary Std" w:hAnsi="Sassoon Primary Std"/>
                <w:b/>
                <w:sz w:val="20"/>
                <w:szCs w:val="20"/>
              </w:rPr>
              <w:t xml:space="preserve">Existing Controls </w:t>
            </w:r>
          </w:p>
        </w:tc>
        <w:tc>
          <w:tcPr>
            <w:tcW w:w="1097" w:type="dxa"/>
          </w:tcPr>
          <w:p w14:paraId="17382A82" w14:textId="77777777" w:rsidR="003D2C4A" w:rsidRPr="00E1274C" w:rsidRDefault="003D2C4A" w:rsidP="00D46B43">
            <w:pPr>
              <w:jc w:val="center"/>
              <w:rPr>
                <w:rFonts w:ascii="Sassoon Primary Std" w:hAnsi="Sassoon Primary Std"/>
                <w:b/>
                <w:sz w:val="20"/>
                <w:szCs w:val="20"/>
              </w:rPr>
            </w:pPr>
            <w:r w:rsidRPr="00E1274C">
              <w:rPr>
                <w:rFonts w:ascii="Sassoon Primary Std" w:hAnsi="Sassoon Primary Std"/>
                <w:b/>
                <w:sz w:val="20"/>
                <w:szCs w:val="20"/>
              </w:rPr>
              <w:t>Actions Required</w:t>
            </w:r>
          </w:p>
        </w:tc>
        <w:tc>
          <w:tcPr>
            <w:tcW w:w="816" w:type="dxa"/>
          </w:tcPr>
          <w:p w14:paraId="60C37CEA" w14:textId="77777777" w:rsidR="003D2C4A" w:rsidRPr="00E1274C" w:rsidRDefault="003D2C4A" w:rsidP="00D46B43">
            <w:pPr>
              <w:jc w:val="center"/>
              <w:rPr>
                <w:rFonts w:ascii="Sassoon Primary Std" w:hAnsi="Sassoon Primary Std"/>
                <w:b/>
                <w:sz w:val="20"/>
                <w:szCs w:val="20"/>
              </w:rPr>
            </w:pPr>
            <w:r w:rsidRPr="00E1274C">
              <w:rPr>
                <w:rFonts w:ascii="Sassoon Primary Std" w:hAnsi="Sassoon Primary Std"/>
                <w:b/>
                <w:sz w:val="20"/>
                <w:szCs w:val="20"/>
              </w:rPr>
              <w:t>Owner</w:t>
            </w:r>
          </w:p>
        </w:tc>
        <w:tc>
          <w:tcPr>
            <w:tcW w:w="1476" w:type="dxa"/>
          </w:tcPr>
          <w:p w14:paraId="469C05FB" w14:textId="77777777" w:rsidR="003D2C4A" w:rsidRPr="00E1274C" w:rsidRDefault="003D2C4A" w:rsidP="00D46B43">
            <w:pPr>
              <w:jc w:val="center"/>
              <w:rPr>
                <w:rFonts w:ascii="Sassoon Primary Std" w:hAnsi="Sassoon Primary Std"/>
                <w:b/>
                <w:sz w:val="20"/>
                <w:szCs w:val="20"/>
              </w:rPr>
            </w:pPr>
            <w:r w:rsidRPr="00E1274C">
              <w:rPr>
                <w:rFonts w:ascii="Sassoon Primary Std" w:hAnsi="Sassoon Primary Std"/>
                <w:b/>
                <w:sz w:val="20"/>
                <w:szCs w:val="20"/>
              </w:rPr>
              <w:t>RAG</w:t>
            </w:r>
          </w:p>
        </w:tc>
      </w:tr>
      <w:tr w:rsidR="003D2C4A" w:rsidRPr="00E1274C" w14:paraId="0226017A" w14:textId="77777777" w:rsidTr="00962420">
        <w:trPr>
          <w:gridAfter w:val="1"/>
          <w:wAfter w:w="48" w:type="dxa"/>
        </w:trPr>
        <w:tc>
          <w:tcPr>
            <w:tcW w:w="500" w:type="dxa"/>
          </w:tcPr>
          <w:p w14:paraId="57FE202A" w14:textId="77777777" w:rsidR="003D2C4A" w:rsidRPr="00E1274C" w:rsidRDefault="003D2C4A" w:rsidP="00D46B43">
            <w:pPr>
              <w:jc w:val="center"/>
              <w:rPr>
                <w:rFonts w:ascii="Sassoon Primary Std" w:hAnsi="Sassoon Primary Std"/>
                <w:b/>
                <w:sz w:val="20"/>
                <w:szCs w:val="20"/>
              </w:rPr>
            </w:pPr>
          </w:p>
          <w:p w14:paraId="4B24DECC" w14:textId="77777777" w:rsidR="003D2C4A" w:rsidRPr="00E1274C" w:rsidRDefault="003D2C4A" w:rsidP="00D46B43">
            <w:pPr>
              <w:jc w:val="center"/>
              <w:rPr>
                <w:rFonts w:ascii="Sassoon Primary Std" w:hAnsi="Sassoon Primary Std"/>
                <w:b/>
                <w:sz w:val="20"/>
                <w:szCs w:val="20"/>
              </w:rPr>
            </w:pPr>
          </w:p>
          <w:p w14:paraId="60841565" w14:textId="77777777" w:rsidR="003D2C4A" w:rsidRPr="00E1274C" w:rsidRDefault="003D2C4A" w:rsidP="00D46B43">
            <w:pPr>
              <w:jc w:val="center"/>
              <w:rPr>
                <w:rFonts w:ascii="Sassoon Primary Std" w:hAnsi="Sassoon Primary Std"/>
                <w:b/>
                <w:sz w:val="20"/>
                <w:szCs w:val="20"/>
              </w:rPr>
            </w:pPr>
            <w:r w:rsidRPr="00E1274C">
              <w:rPr>
                <w:rFonts w:ascii="Sassoon Primary Std" w:hAnsi="Sassoon Primary Std"/>
                <w:b/>
                <w:sz w:val="20"/>
                <w:szCs w:val="20"/>
              </w:rPr>
              <w:t>1</w:t>
            </w:r>
          </w:p>
        </w:tc>
        <w:tc>
          <w:tcPr>
            <w:tcW w:w="1468" w:type="dxa"/>
          </w:tcPr>
          <w:p w14:paraId="4635A300" w14:textId="77777777" w:rsidR="003D2C4A" w:rsidRPr="00E1274C" w:rsidRDefault="003D2C4A" w:rsidP="0057562C">
            <w:pPr>
              <w:jc w:val="center"/>
              <w:rPr>
                <w:rFonts w:ascii="Sassoon Primary Std" w:hAnsi="Sassoon Primary Std"/>
                <w:b/>
                <w:sz w:val="20"/>
                <w:szCs w:val="20"/>
              </w:rPr>
            </w:pPr>
            <w:r w:rsidRPr="00E1274C">
              <w:rPr>
                <w:rFonts w:ascii="Sassoon Primary Std" w:hAnsi="Sassoon Primary Std"/>
                <w:b/>
                <w:sz w:val="20"/>
                <w:szCs w:val="20"/>
              </w:rPr>
              <w:t>Leadership</w:t>
            </w:r>
          </w:p>
        </w:tc>
        <w:tc>
          <w:tcPr>
            <w:tcW w:w="7011" w:type="dxa"/>
            <w:gridSpan w:val="3"/>
          </w:tcPr>
          <w:p w14:paraId="12BB12A4" w14:textId="77777777" w:rsidR="003D2C4A" w:rsidRPr="007D63AF" w:rsidRDefault="00D02A93" w:rsidP="003D2C4A">
            <w:pPr>
              <w:rPr>
                <w:rFonts w:ascii="Sassoon Primary Std" w:hAnsi="Sassoon Primary Std"/>
                <w:sz w:val="18"/>
                <w:szCs w:val="18"/>
              </w:rPr>
            </w:pPr>
            <w:proofErr w:type="spellStart"/>
            <w:r w:rsidRPr="007D63AF">
              <w:rPr>
                <w:rFonts w:ascii="Sassoon Primary Std" w:hAnsi="Sassoon Primary Std"/>
                <w:sz w:val="18"/>
                <w:szCs w:val="18"/>
              </w:rPr>
              <w:t>i</w:t>
            </w:r>
            <w:proofErr w:type="spellEnd"/>
            <w:r w:rsidRPr="007D63AF">
              <w:rPr>
                <w:rFonts w:ascii="Sassoon Primary Std" w:hAnsi="Sassoon Primary Std"/>
                <w:sz w:val="18"/>
                <w:szCs w:val="18"/>
              </w:rPr>
              <w:t xml:space="preserve">) </w:t>
            </w:r>
            <w:r w:rsidR="003D2C4A" w:rsidRPr="007D63AF">
              <w:rPr>
                <w:rFonts w:ascii="Sassoon Primary Std" w:hAnsi="Sassoon Primary Std"/>
                <w:sz w:val="18"/>
                <w:szCs w:val="18"/>
              </w:rPr>
              <w:t>Leaders within the organisation do not understand the requirements of the Prevent Statutory Duty or the risks faced by the organisation and the Duty is not managed or enabled at a sufficiently senior level</w:t>
            </w:r>
          </w:p>
          <w:p w14:paraId="40266E0F" w14:textId="35CAD2B2" w:rsidR="003D2C4A" w:rsidRPr="007D63AF" w:rsidRDefault="003D2C4A" w:rsidP="003D2C4A">
            <w:pPr>
              <w:rPr>
                <w:rFonts w:ascii="Sassoon Primary Std" w:hAnsi="Sassoon Primary Std"/>
                <w:sz w:val="18"/>
                <w:szCs w:val="18"/>
              </w:rPr>
            </w:pPr>
          </w:p>
          <w:p w14:paraId="7C47C014" w14:textId="4E77BB6C" w:rsidR="003D2C4A" w:rsidRPr="007D63AF" w:rsidRDefault="00D02A93" w:rsidP="00E1274C">
            <w:pPr>
              <w:rPr>
                <w:rFonts w:ascii="Sassoon Primary Std" w:hAnsi="Sassoon Primary Std"/>
                <w:sz w:val="18"/>
                <w:szCs w:val="18"/>
              </w:rPr>
            </w:pPr>
            <w:proofErr w:type="spellStart"/>
            <w:r w:rsidRPr="007D63AF">
              <w:rPr>
                <w:rFonts w:ascii="Sassoon Primary Std" w:hAnsi="Sassoon Primary Std"/>
                <w:sz w:val="18"/>
                <w:szCs w:val="18"/>
              </w:rPr>
              <w:t>Ii</w:t>
            </w:r>
            <w:proofErr w:type="spellEnd"/>
            <w:r w:rsidRPr="007D63AF">
              <w:rPr>
                <w:rFonts w:ascii="Sassoon Primary Std" w:hAnsi="Sassoon Primary Std"/>
                <w:sz w:val="18"/>
                <w:szCs w:val="18"/>
              </w:rPr>
              <w:t xml:space="preserve">) </w:t>
            </w:r>
            <w:r w:rsidR="003D2C4A" w:rsidRPr="007D63AF">
              <w:rPr>
                <w:rFonts w:ascii="Sassoon Primary Std" w:hAnsi="Sassoon Primary Std"/>
                <w:sz w:val="18"/>
                <w:szCs w:val="18"/>
              </w:rPr>
              <w:t>The organisation does not attach sufficient priority to Prevent Action plans (or does not have one) and therefore action to mitigate risks and meet the requirements of the Duty are not effective.</w:t>
            </w:r>
          </w:p>
        </w:tc>
        <w:tc>
          <w:tcPr>
            <w:tcW w:w="2200" w:type="dxa"/>
            <w:gridSpan w:val="2"/>
          </w:tcPr>
          <w:p w14:paraId="67A0B5CD" w14:textId="6A2D5DD3" w:rsidR="003D2C4A" w:rsidRPr="00E1274C" w:rsidRDefault="00393985" w:rsidP="00D46B43">
            <w:pPr>
              <w:jc w:val="center"/>
              <w:rPr>
                <w:rFonts w:ascii="Sassoon Primary Std" w:hAnsi="Sassoon Primary Std"/>
                <w:b/>
                <w:sz w:val="20"/>
                <w:szCs w:val="20"/>
              </w:rPr>
            </w:pPr>
            <w:r w:rsidRPr="00E1274C">
              <w:rPr>
                <w:rFonts w:ascii="Sassoon Primary Std" w:hAnsi="Sassoon Primary Std"/>
                <w:b/>
                <w:sz w:val="20"/>
                <w:szCs w:val="20"/>
              </w:rPr>
              <w:t>TRAINING ANNUALLY</w:t>
            </w:r>
          </w:p>
        </w:tc>
        <w:tc>
          <w:tcPr>
            <w:tcW w:w="1097" w:type="dxa"/>
          </w:tcPr>
          <w:p w14:paraId="1B6B611A" w14:textId="772DC88D" w:rsidR="003D2C4A" w:rsidRPr="00E1274C" w:rsidRDefault="00962420" w:rsidP="00D46B43">
            <w:pPr>
              <w:jc w:val="center"/>
              <w:rPr>
                <w:rFonts w:ascii="Sassoon Primary Std" w:hAnsi="Sassoon Primary Std"/>
                <w:b/>
                <w:sz w:val="20"/>
                <w:szCs w:val="20"/>
              </w:rPr>
            </w:pPr>
            <w:r>
              <w:rPr>
                <w:rFonts w:ascii="Sassoon Primary Std" w:hAnsi="Sassoon Primary Std"/>
                <w:b/>
                <w:sz w:val="20"/>
                <w:szCs w:val="20"/>
              </w:rPr>
              <w:t>MONITOR</w:t>
            </w:r>
          </w:p>
        </w:tc>
        <w:tc>
          <w:tcPr>
            <w:tcW w:w="816" w:type="dxa"/>
          </w:tcPr>
          <w:p w14:paraId="0178DDF1" w14:textId="2DAE7E3B" w:rsidR="003D2C4A" w:rsidRPr="00E1274C" w:rsidRDefault="00E1274C" w:rsidP="00D46B43">
            <w:pPr>
              <w:jc w:val="center"/>
              <w:rPr>
                <w:rFonts w:ascii="Sassoon Primary Std" w:hAnsi="Sassoon Primary Std"/>
                <w:b/>
                <w:sz w:val="20"/>
                <w:szCs w:val="20"/>
              </w:rPr>
            </w:pPr>
            <w:r>
              <w:rPr>
                <w:rFonts w:ascii="Sassoon Primary Std" w:hAnsi="Sassoon Primary Std"/>
                <w:b/>
                <w:sz w:val="20"/>
                <w:szCs w:val="20"/>
              </w:rPr>
              <w:t>SLT</w:t>
            </w:r>
          </w:p>
        </w:tc>
        <w:tc>
          <w:tcPr>
            <w:tcW w:w="1476" w:type="dxa"/>
            <w:shd w:val="clear" w:color="auto" w:fill="00B050"/>
          </w:tcPr>
          <w:p w14:paraId="14E72292" w14:textId="77777777" w:rsidR="003D2C4A" w:rsidRPr="00E1274C" w:rsidRDefault="003D2C4A" w:rsidP="00D46B43">
            <w:pPr>
              <w:jc w:val="center"/>
              <w:rPr>
                <w:rFonts w:ascii="Sassoon Primary Std" w:hAnsi="Sassoon Primary Std"/>
                <w:b/>
                <w:sz w:val="20"/>
                <w:szCs w:val="20"/>
              </w:rPr>
            </w:pPr>
          </w:p>
        </w:tc>
      </w:tr>
      <w:tr w:rsidR="00962420" w:rsidRPr="00E1274C" w14:paraId="1B6CAA9D" w14:textId="77777777" w:rsidTr="00962420">
        <w:trPr>
          <w:gridAfter w:val="1"/>
          <w:wAfter w:w="48" w:type="dxa"/>
        </w:trPr>
        <w:tc>
          <w:tcPr>
            <w:tcW w:w="500" w:type="dxa"/>
          </w:tcPr>
          <w:p w14:paraId="07135A69" w14:textId="77777777" w:rsidR="00962420" w:rsidRPr="00E1274C" w:rsidRDefault="00962420" w:rsidP="00962420">
            <w:pPr>
              <w:jc w:val="center"/>
              <w:rPr>
                <w:rFonts w:ascii="Sassoon Primary Std" w:hAnsi="Sassoon Primary Std"/>
                <w:b/>
                <w:sz w:val="20"/>
                <w:szCs w:val="20"/>
              </w:rPr>
            </w:pPr>
            <w:r w:rsidRPr="00E1274C">
              <w:rPr>
                <w:rFonts w:ascii="Sassoon Primary Std" w:hAnsi="Sassoon Primary Std"/>
                <w:b/>
                <w:sz w:val="20"/>
                <w:szCs w:val="20"/>
              </w:rPr>
              <w:t>2</w:t>
            </w:r>
          </w:p>
        </w:tc>
        <w:tc>
          <w:tcPr>
            <w:tcW w:w="1468" w:type="dxa"/>
          </w:tcPr>
          <w:p w14:paraId="0C802902" w14:textId="77777777" w:rsidR="00962420" w:rsidRPr="00E1274C" w:rsidRDefault="00962420" w:rsidP="00962420">
            <w:pPr>
              <w:jc w:val="center"/>
              <w:rPr>
                <w:rFonts w:ascii="Sassoon Primary Std" w:hAnsi="Sassoon Primary Std"/>
                <w:b/>
                <w:sz w:val="20"/>
                <w:szCs w:val="20"/>
              </w:rPr>
            </w:pPr>
            <w:r w:rsidRPr="00E1274C">
              <w:rPr>
                <w:rFonts w:ascii="Sassoon Primary Std" w:hAnsi="Sassoon Primary Std"/>
                <w:b/>
                <w:sz w:val="20"/>
                <w:szCs w:val="20"/>
              </w:rPr>
              <w:t xml:space="preserve">Staff Training and Awareness </w:t>
            </w:r>
          </w:p>
        </w:tc>
        <w:tc>
          <w:tcPr>
            <w:tcW w:w="7011" w:type="dxa"/>
            <w:gridSpan w:val="3"/>
          </w:tcPr>
          <w:p w14:paraId="2BB1DCB1" w14:textId="77777777" w:rsidR="00962420" w:rsidRPr="007D63AF" w:rsidRDefault="00962420" w:rsidP="00962420">
            <w:pPr>
              <w:rPr>
                <w:rFonts w:ascii="Sassoon Primary Std" w:hAnsi="Sassoon Primary Std"/>
                <w:sz w:val="18"/>
                <w:szCs w:val="18"/>
              </w:rPr>
            </w:pPr>
            <w:proofErr w:type="spellStart"/>
            <w:r w:rsidRPr="007D63AF">
              <w:rPr>
                <w:rFonts w:ascii="Sassoon Primary Std" w:hAnsi="Sassoon Primary Std"/>
                <w:sz w:val="18"/>
                <w:szCs w:val="18"/>
              </w:rPr>
              <w:t>i</w:t>
            </w:r>
            <w:proofErr w:type="spellEnd"/>
            <w:r w:rsidRPr="007D63AF">
              <w:rPr>
                <w:rFonts w:ascii="Sassoon Primary Std" w:hAnsi="Sassoon Primary Std"/>
                <w:sz w:val="18"/>
                <w:szCs w:val="18"/>
              </w:rPr>
              <w:t xml:space="preserve">) Staff are not aware of the factors that make people vulnerable to </w:t>
            </w:r>
            <w:proofErr w:type="spellStart"/>
            <w:r w:rsidRPr="007D63AF">
              <w:rPr>
                <w:rFonts w:ascii="Sassoon Primary Std" w:hAnsi="Sassoon Primary Std"/>
                <w:sz w:val="18"/>
                <w:szCs w:val="18"/>
              </w:rPr>
              <w:t>radicalisation</w:t>
            </w:r>
            <w:proofErr w:type="spellEnd"/>
            <w:r w:rsidRPr="007D63AF">
              <w:rPr>
                <w:rFonts w:ascii="Sassoon Primary Std" w:hAnsi="Sassoon Primary Std"/>
                <w:sz w:val="18"/>
                <w:szCs w:val="18"/>
              </w:rPr>
              <w:t xml:space="preserve"> and terrorism and are unable to </w:t>
            </w:r>
            <w:proofErr w:type="spellStart"/>
            <w:r w:rsidRPr="007D63AF">
              <w:rPr>
                <w:rFonts w:ascii="Sassoon Primary Std" w:hAnsi="Sassoon Primary Std"/>
                <w:sz w:val="18"/>
                <w:szCs w:val="18"/>
              </w:rPr>
              <w:t>recognise</w:t>
            </w:r>
            <w:proofErr w:type="spellEnd"/>
            <w:r w:rsidRPr="007D63AF">
              <w:rPr>
                <w:rFonts w:ascii="Sassoon Primary Std" w:hAnsi="Sassoon Primary Std"/>
                <w:sz w:val="18"/>
                <w:szCs w:val="18"/>
              </w:rPr>
              <w:t xml:space="preserve"> the signs of vulnerability and therefore are unable or unwilling to refer concerns.</w:t>
            </w:r>
          </w:p>
          <w:p w14:paraId="616C3041" w14:textId="77777777" w:rsidR="00962420" w:rsidRPr="007D63AF" w:rsidRDefault="00962420" w:rsidP="00962420">
            <w:pPr>
              <w:rPr>
                <w:rFonts w:ascii="Sassoon Primary Std" w:hAnsi="Sassoon Primary Std"/>
                <w:sz w:val="18"/>
                <w:szCs w:val="18"/>
              </w:rPr>
            </w:pPr>
          </w:p>
          <w:p w14:paraId="0E8426E3" w14:textId="77777777" w:rsidR="00962420" w:rsidRPr="007D63AF" w:rsidRDefault="00962420" w:rsidP="00962420">
            <w:pPr>
              <w:rPr>
                <w:rFonts w:ascii="Sassoon Primary Std" w:hAnsi="Sassoon Primary Std"/>
                <w:sz w:val="18"/>
                <w:szCs w:val="18"/>
              </w:rPr>
            </w:pPr>
            <w:r w:rsidRPr="007D63AF">
              <w:rPr>
                <w:rFonts w:ascii="Sassoon Primary Std" w:hAnsi="Sassoon Primary Std"/>
                <w:sz w:val="18"/>
                <w:szCs w:val="18"/>
              </w:rPr>
              <w:t>ii) Leaders and staff feel unable or unwilling to challenge extremist narratives or exemplify British Values throughout the organisation.</w:t>
            </w:r>
          </w:p>
          <w:p w14:paraId="7ED49898" w14:textId="77777777" w:rsidR="00962420" w:rsidRPr="007D63AF" w:rsidRDefault="00962420" w:rsidP="00962420">
            <w:pPr>
              <w:rPr>
                <w:rFonts w:ascii="Sassoon Primary Std" w:hAnsi="Sassoon Primary Std"/>
                <w:sz w:val="18"/>
                <w:szCs w:val="18"/>
              </w:rPr>
            </w:pPr>
          </w:p>
          <w:p w14:paraId="3CEF0005" w14:textId="77777777" w:rsidR="00962420" w:rsidRPr="007D63AF" w:rsidRDefault="00962420" w:rsidP="00962420">
            <w:pPr>
              <w:rPr>
                <w:rFonts w:ascii="Sassoon Primary Std" w:hAnsi="Sassoon Primary Std"/>
                <w:b/>
                <w:sz w:val="18"/>
                <w:szCs w:val="18"/>
              </w:rPr>
            </w:pPr>
            <w:r w:rsidRPr="007D63AF">
              <w:rPr>
                <w:rFonts w:ascii="Sassoon Primary Std" w:hAnsi="Sassoon Primary Std"/>
                <w:sz w:val="18"/>
                <w:szCs w:val="18"/>
              </w:rPr>
              <w:t xml:space="preserve">iii) Staff are unclear on how to deal with or refer concerns resulting in individuals not being supported and potentially </w:t>
            </w:r>
            <w:proofErr w:type="spellStart"/>
            <w:r w:rsidRPr="007D63AF">
              <w:rPr>
                <w:rFonts w:ascii="Sassoon Primary Std" w:hAnsi="Sassoon Primary Std"/>
                <w:sz w:val="18"/>
                <w:szCs w:val="18"/>
              </w:rPr>
              <w:t>radicalisation</w:t>
            </w:r>
            <w:proofErr w:type="spellEnd"/>
            <w:r w:rsidRPr="007D63AF">
              <w:rPr>
                <w:rFonts w:ascii="Sassoon Primary Std" w:hAnsi="Sassoon Primary Std"/>
                <w:sz w:val="18"/>
                <w:szCs w:val="18"/>
              </w:rPr>
              <w:t xml:space="preserve"> remaining unchecked</w:t>
            </w:r>
          </w:p>
        </w:tc>
        <w:tc>
          <w:tcPr>
            <w:tcW w:w="2200" w:type="dxa"/>
            <w:gridSpan w:val="2"/>
          </w:tcPr>
          <w:p w14:paraId="37E0A2F3" w14:textId="285116E8" w:rsidR="00962420" w:rsidRPr="00E1274C" w:rsidRDefault="00962420" w:rsidP="00962420">
            <w:pPr>
              <w:jc w:val="center"/>
              <w:rPr>
                <w:rFonts w:ascii="Sassoon Primary Std" w:hAnsi="Sassoon Primary Std"/>
                <w:b/>
                <w:sz w:val="20"/>
                <w:szCs w:val="20"/>
              </w:rPr>
            </w:pPr>
            <w:r w:rsidRPr="00E1274C">
              <w:rPr>
                <w:rFonts w:ascii="Sassoon Primary Std" w:hAnsi="Sassoon Primary Std"/>
                <w:b/>
                <w:sz w:val="20"/>
                <w:szCs w:val="20"/>
              </w:rPr>
              <w:t>TRAINING ANNUALLY</w:t>
            </w:r>
          </w:p>
        </w:tc>
        <w:tc>
          <w:tcPr>
            <w:tcW w:w="1097" w:type="dxa"/>
          </w:tcPr>
          <w:p w14:paraId="3FD803AB" w14:textId="0DEC3E34" w:rsidR="00962420" w:rsidRPr="00E1274C" w:rsidRDefault="00962420" w:rsidP="00962420">
            <w:pPr>
              <w:jc w:val="center"/>
              <w:rPr>
                <w:rFonts w:ascii="Sassoon Primary Std" w:hAnsi="Sassoon Primary Std"/>
                <w:b/>
                <w:sz w:val="20"/>
                <w:szCs w:val="20"/>
              </w:rPr>
            </w:pPr>
            <w:r>
              <w:rPr>
                <w:rFonts w:ascii="Sassoon Primary Std" w:hAnsi="Sassoon Primary Std"/>
                <w:b/>
                <w:sz w:val="20"/>
                <w:szCs w:val="20"/>
              </w:rPr>
              <w:t>MONITOR</w:t>
            </w:r>
          </w:p>
        </w:tc>
        <w:tc>
          <w:tcPr>
            <w:tcW w:w="816" w:type="dxa"/>
          </w:tcPr>
          <w:p w14:paraId="5D118439" w14:textId="4B3D57E3" w:rsidR="00962420" w:rsidRPr="00E1274C" w:rsidRDefault="00962420" w:rsidP="00962420">
            <w:pPr>
              <w:jc w:val="center"/>
              <w:rPr>
                <w:rFonts w:ascii="Sassoon Primary Std" w:hAnsi="Sassoon Primary Std"/>
                <w:b/>
                <w:sz w:val="20"/>
                <w:szCs w:val="20"/>
              </w:rPr>
            </w:pPr>
            <w:r w:rsidRPr="007B585A">
              <w:rPr>
                <w:rFonts w:ascii="Sassoon Primary Std" w:hAnsi="Sassoon Primary Std"/>
                <w:b/>
                <w:sz w:val="20"/>
                <w:szCs w:val="20"/>
              </w:rPr>
              <w:t>SLT</w:t>
            </w:r>
          </w:p>
        </w:tc>
        <w:tc>
          <w:tcPr>
            <w:tcW w:w="1476" w:type="dxa"/>
            <w:shd w:val="clear" w:color="auto" w:fill="00B050"/>
          </w:tcPr>
          <w:p w14:paraId="040A5507" w14:textId="77777777" w:rsidR="00962420" w:rsidRPr="00E1274C" w:rsidRDefault="00962420" w:rsidP="00962420">
            <w:pPr>
              <w:jc w:val="center"/>
              <w:rPr>
                <w:rFonts w:ascii="Sassoon Primary Std" w:hAnsi="Sassoon Primary Std"/>
                <w:b/>
                <w:sz w:val="20"/>
                <w:szCs w:val="20"/>
              </w:rPr>
            </w:pPr>
          </w:p>
        </w:tc>
      </w:tr>
      <w:tr w:rsidR="007D63AF" w:rsidRPr="00E1274C" w14:paraId="03F9E5E1" w14:textId="77777777" w:rsidTr="00962420">
        <w:trPr>
          <w:gridAfter w:val="1"/>
          <w:wAfter w:w="48" w:type="dxa"/>
        </w:trPr>
        <w:tc>
          <w:tcPr>
            <w:tcW w:w="500" w:type="dxa"/>
          </w:tcPr>
          <w:p w14:paraId="32D9FDF0" w14:textId="77777777" w:rsidR="00962420" w:rsidRPr="00E1274C" w:rsidRDefault="00962420" w:rsidP="00962420">
            <w:pPr>
              <w:jc w:val="center"/>
              <w:rPr>
                <w:rFonts w:ascii="Sassoon Primary Std" w:hAnsi="Sassoon Primary Std"/>
                <w:b/>
                <w:sz w:val="20"/>
                <w:szCs w:val="20"/>
              </w:rPr>
            </w:pPr>
            <w:r w:rsidRPr="00E1274C">
              <w:rPr>
                <w:rFonts w:ascii="Sassoon Primary Std" w:hAnsi="Sassoon Primary Std"/>
                <w:b/>
                <w:sz w:val="20"/>
                <w:szCs w:val="20"/>
              </w:rPr>
              <w:t>3</w:t>
            </w:r>
          </w:p>
        </w:tc>
        <w:tc>
          <w:tcPr>
            <w:tcW w:w="1468" w:type="dxa"/>
          </w:tcPr>
          <w:p w14:paraId="6FEF9CCD" w14:textId="77777777" w:rsidR="00962420" w:rsidRPr="00E1274C" w:rsidRDefault="00962420" w:rsidP="00962420">
            <w:pPr>
              <w:jc w:val="center"/>
              <w:rPr>
                <w:rFonts w:ascii="Sassoon Primary Std" w:hAnsi="Sassoon Primary Std"/>
                <w:b/>
                <w:sz w:val="20"/>
                <w:szCs w:val="20"/>
              </w:rPr>
            </w:pPr>
            <w:r w:rsidRPr="00E1274C">
              <w:rPr>
                <w:rFonts w:ascii="Sassoon Primary Std" w:hAnsi="Sassoon Primary Std"/>
                <w:b/>
                <w:sz w:val="20"/>
                <w:szCs w:val="20"/>
              </w:rPr>
              <w:t>Partnerships</w:t>
            </w:r>
          </w:p>
        </w:tc>
        <w:tc>
          <w:tcPr>
            <w:tcW w:w="7011" w:type="dxa"/>
            <w:gridSpan w:val="3"/>
          </w:tcPr>
          <w:p w14:paraId="565F62A7" w14:textId="77777777" w:rsidR="00962420" w:rsidRPr="007D63AF" w:rsidRDefault="00962420" w:rsidP="00962420">
            <w:pPr>
              <w:rPr>
                <w:rFonts w:ascii="Sassoon Primary Std" w:hAnsi="Sassoon Primary Std"/>
                <w:sz w:val="18"/>
                <w:szCs w:val="18"/>
              </w:rPr>
            </w:pPr>
            <w:proofErr w:type="spellStart"/>
            <w:r w:rsidRPr="007D63AF">
              <w:rPr>
                <w:rFonts w:ascii="Sassoon Primary Std" w:hAnsi="Sassoon Primary Std"/>
                <w:sz w:val="18"/>
                <w:szCs w:val="18"/>
              </w:rPr>
              <w:t>i</w:t>
            </w:r>
            <w:proofErr w:type="spellEnd"/>
            <w:r w:rsidRPr="007D63AF">
              <w:rPr>
                <w:rFonts w:ascii="Sassoon Primary Std" w:hAnsi="Sassoon Primary Std"/>
                <w:sz w:val="18"/>
                <w:szCs w:val="18"/>
              </w:rPr>
              <w:t xml:space="preserve">) The organisation does not establish effective partnerships with </w:t>
            </w:r>
            <w:proofErr w:type="spellStart"/>
            <w:r w:rsidRPr="007D63AF">
              <w:rPr>
                <w:rFonts w:ascii="Sassoon Primary Std" w:hAnsi="Sassoon Primary Std"/>
                <w:sz w:val="18"/>
                <w:szCs w:val="18"/>
              </w:rPr>
              <w:t>organisations</w:t>
            </w:r>
            <w:proofErr w:type="spellEnd"/>
            <w:r w:rsidRPr="007D63AF">
              <w:rPr>
                <w:rFonts w:ascii="Sassoon Primary Std" w:hAnsi="Sassoon Primary Std"/>
                <w:sz w:val="18"/>
                <w:szCs w:val="18"/>
              </w:rPr>
              <w:t xml:space="preserve"> such as the Local Authority Prevent Coordinator and Education Officer, Police Prevent Team, DfE Regional Coordinator and others. </w:t>
            </w:r>
          </w:p>
          <w:p w14:paraId="24587603" w14:textId="77777777" w:rsidR="00962420" w:rsidRPr="007D63AF" w:rsidRDefault="00962420" w:rsidP="00962420">
            <w:pPr>
              <w:rPr>
                <w:rFonts w:ascii="Sassoon Primary Std" w:hAnsi="Sassoon Primary Std"/>
                <w:sz w:val="18"/>
                <w:szCs w:val="18"/>
              </w:rPr>
            </w:pPr>
          </w:p>
          <w:p w14:paraId="70B426A8" w14:textId="77777777" w:rsidR="00962420" w:rsidRPr="007D63AF" w:rsidRDefault="00962420" w:rsidP="00962420">
            <w:pPr>
              <w:rPr>
                <w:rFonts w:ascii="Sassoon Primary Std" w:hAnsi="Sassoon Primary Std"/>
                <w:sz w:val="18"/>
                <w:szCs w:val="18"/>
              </w:rPr>
            </w:pPr>
            <w:r w:rsidRPr="007D63AF">
              <w:rPr>
                <w:rFonts w:ascii="Sassoon Primary Std" w:hAnsi="Sassoon Primary Std"/>
                <w:sz w:val="18"/>
                <w:szCs w:val="18"/>
              </w:rPr>
              <w:t xml:space="preserve">ii) The result is that the organisation is not fully appraised of national and local risks and does not have access to developing good practice advice or supportive peer networks.  </w:t>
            </w:r>
          </w:p>
        </w:tc>
        <w:tc>
          <w:tcPr>
            <w:tcW w:w="2200" w:type="dxa"/>
            <w:gridSpan w:val="2"/>
          </w:tcPr>
          <w:p w14:paraId="78DAD622" w14:textId="77777777" w:rsidR="00962420" w:rsidRPr="00E1274C" w:rsidRDefault="00962420" w:rsidP="00962420">
            <w:pPr>
              <w:jc w:val="center"/>
              <w:rPr>
                <w:rFonts w:ascii="Sassoon Primary Std" w:hAnsi="Sassoon Primary Std"/>
                <w:b/>
                <w:sz w:val="20"/>
                <w:szCs w:val="20"/>
              </w:rPr>
            </w:pPr>
            <w:r w:rsidRPr="00E1274C">
              <w:rPr>
                <w:rFonts w:ascii="Sassoon Primary Std" w:hAnsi="Sassoon Primary Std"/>
                <w:b/>
                <w:sz w:val="20"/>
                <w:szCs w:val="20"/>
              </w:rPr>
              <w:t>TOM HOROBAN LCC CONTACT IN SCHOOL</w:t>
            </w:r>
          </w:p>
          <w:p w14:paraId="4A3BE581" w14:textId="77777777" w:rsidR="00962420" w:rsidRPr="00E1274C" w:rsidRDefault="00962420" w:rsidP="00962420">
            <w:pPr>
              <w:jc w:val="center"/>
              <w:rPr>
                <w:rFonts w:ascii="Sassoon Primary Std" w:hAnsi="Sassoon Primary Std"/>
                <w:b/>
                <w:sz w:val="20"/>
                <w:szCs w:val="20"/>
              </w:rPr>
            </w:pPr>
          </w:p>
        </w:tc>
        <w:tc>
          <w:tcPr>
            <w:tcW w:w="1097" w:type="dxa"/>
          </w:tcPr>
          <w:p w14:paraId="76E0640C" w14:textId="3B1B0843" w:rsidR="00962420" w:rsidRPr="00E1274C" w:rsidRDefault="00962420" w:rsidP="00962420">
            <w:pPr>
              <w:jc w:val="center"/>
              <w:rPr>
                <w:rFonts w:ascii="Sassoon Primary Std" w:hAnsi="Sassoon Primary Std"/>
                <w:b/>
                <w:sz w:val="20"/>
                <w:szCs w:val="20"/>
              </w:rPr>
            </w:pPr>
            <w:r>
              <w:rPr>
                <w:rFonts w:ascii="Sassoon Primary Std" w:hAnsi="Sassoon Primary Std"/>
                <w:b/>
                <w:sz w:val="20"/>
                <w:szCs w:val="20"/>
              </w:rPr>
              <w:t>MONITOR</w:t>
            </w:r>
          </w:p>
        </w:tc>
        <w:tc>
          <w:tcPr>
            <w:tcW w:w="816" w:type="dxa"/>
          </w:tcPr>
          <w:p w14:paraId="196B0690" w14:textId="0B616BF8" w:rsidR="00962420" w:rsidRPr="00E1274C" w:rsidRDefault="00962420" w:rsidP="00962420">
            <w:pPr>
              <w:jc w:val="center"/>
              <w:rPr>
                <w:rFonts w:ascii="Sassoon Primary Std" w:hAnsi="Sassoon Primary Std"/>
                <w:b/>
                <w:sz w:val="20"/>
                <w:szCs w:val="20"/>
              </w:rPr>
            </w:pPr>
            <w:r w:rsidRPr="007B585A">
              <w:rPr>
                <w:rFonts w:ascii="Sassoon Primary Std" w:hAnsi="Sassoon Primary Std"/>
                <w:b/>
                <w:sz w:val="20"/>
                <w:szCs w:val="20"/>
              </w:rPr>
              <w:t>SLT</w:t>
            </w:r>
          </w:p>
        </w:tc>
        <w:tc>
          <w:tcPr>
            <w:tcW w:w="1476" w:type="dxa"/>
            <w:shd w:val="clear" w:color="auto" w:fill="00B050"/>
          </w:tcPr>
          <w:p w14:paraId="39E792DC" w14:textId="77777777" w:rsidR="00962420" w:rsidRPr="00E1274C" w:rsidRDefault="00962420" w:rsidP="00962420">
            <w:pPr>
              <w:jc w:val="center"/>
              <w:rPr>
                <w:rFonts w:ascii="Sassoon Primary Std" w:hAnsi="Sassoon Primary Std"/>
                <w:b/>
                <w:sz w:val="20"/>
                <w:szCs w:val="20"/>
              </w:rPr>
            </w:pPr>
          </w:p>
        </w:tc>
      </w:tr>
      <w:tr w:rsidR="00962420" w:rsidRPr="00E1274C" w14:paraId="043642E8" w14:textId="77777777" w:rsidTr="00962420">
        <w:trPr>
          <w:gridAfter w:val="1"/>
          <w:wAfter w:w="48" w:type="dxa"/>
        </w:trPr>
        <w:tc>
          <w:tcPr>
            <w:tcW w:w="500" w:type="dxa"/>
          </w:tcPr>
          <w:p w14:paraId="24F4A80E" w14:textId="77777777" w:rsidR="00962420" w:rsidRPr="00E1274C" w:rsidRDefault="00962420" w:rsidP="00962420">
            <w:pPr>
              <w:jc w:val="center"/>
              <w:rPr>
                <w:rFonts w:ascii="Sassoon Primary Std" w:hAnsi="Sassoon Primary Std"/>
                <w:b/>
                <w:sz w:val="20"/>
                <w:szCs w:val="20"/>
              </w:rPr>
            </w:pPr>
            <w:r w:rsidRPr="00E1274C">
              <w:rPr>
                <w:rFonts w:ascii="Sassoon Primary Std" w:hAnsi="Sassoon Primary Std"/>
                <w:b/>
                <w:sz w:val="20"/>
                <w:szCs w:val="20"/>
              </w:rPr>
              <w:t>4</w:t>
            </w:r>
          </w:p>
        </w:tc>
        <w:tc>
          <w:tcPr>
            <w:tcW w:w="1468" w:type="dxa"/>
          </w:tcPr>
          <w:p w14:paraId="58DFE738" w14:textId="77777777" w:rsidR="00962420" w:rsidRPr="00E1274C" w:rsidRDefault="00962420" w:rsidP="00962420">
            <w:pPr>
              <w:jc w:val="center"/>
              <w:rPr>
                <w:rFonts w:ascii="Sassoon Primary Std" w:hAnsi="Sassoon Primary Std"/>
                <w:b/>
                <w:sz w:val="20"/>
                <w:szCs w:val="20"/>
              </w:rPr>
            </w:pPr>
            <w:r w:rsidRPr="00E1274C">
              <w:rPr>
                <w:rFonts w:ascii="Sassoon Primary Std" w:hAnsi="Sassoon Primary Std"/>
                <w:b/>
                <w:sz w:val="20"/>
                <w:szCs w:val="20"/>
              </w:rPr>
              <w:t>Visiting Speakers</w:t>
            </w:r>
          </w:p>
        </w:tc>
        <w:tc>
          <w:tcPr>
            <w:tcW w:w="7011" w:type="dxa"/>
            <w:gridSpan w:val="3"/>
          </w:tcPr>
          <w:p w14:paraId="076DC0B7" w14:textId="02485911" w:rsidR="00962420" w:rsidRPr="007D63AF" w:rsidRDefault="00962420" w:rsidP="00962420">
            <w:pPr>
              <w:rPr>
                <w:rFonts w:ascii="Sassoon Primary Std" w:hAnsi="Sassoon Primary Std"/>
                <w:sz w:val="18"/>
                <w:szCs w:val="18"/>
              </w:rPr>
            </w:pPr>
            <w:proofErr w:type="spellStart"/>
            <w:r w:rsidRPr="00E1274C">
              <w:rPr>
                <w:rFonts w:ascii="Sassoon Primary Std" w:hAnsi="Sassoon Primary Std"/>
                <w:sz w:val="20"/>
                <w:szCs w:val="20"/>
              </w:rPr>
              <w:t>i</w:t>
            </w:r>
            <w:proofErr w:type="spellEnd"/>
            <w:r w:rsidRPr="007D63AF">
              <w:rPr>
                <w:rFonts w:ascii="Sassoon Primary Std" w:hAnsi="Sassoon Primary Std"/>
                <w:sz w:val="18"/>
                <w:szCs w:val="18"/>
              </w:rPr>
              <w:t xml:space="preserve">) Young people are exposed to messages supportive of extremism or  terrorism which contradicts British Values because the organisation has ineffective processes in the place for vetting  contractors or external  speakers </w:t>
            </w:r>
          </w:p>
          <w:p w14:paraId="1886E4E7" w14:textId="77777777" w:rsidR="00962420" w:rsidRPr="007D63AF" w:rsidRDefault="00962420" w:rsidP="00962420">
            <w:pPr>
              <w:rPr>
                <w:rFonts w:ascii="Sassoon Primary Std" w:hAnsi="Sassoon Primary Std"/>
                <w:sz w:val="18"/>
                <w:szCs w:val="18"/>
              </w:rPr>
            </w:pPr>
            <w:r w:rsidRPr="007D63AF">
              <w:rPr>
                <w:rFonts w:ascii="Sassoon Primary Std" w:hAnsi="Sassoon Primary Std"/>
                <w:sz w:val="18"/>
                <w:szCs w:val="18"/>
              </w:rPr>
              <w:lastRenderedPageBreak/>
              <w:t>ii) Inappropriate or extremist materials are shared with young people (face to face or via weblinks) because insufficient checks are made of external speakers and materials that they promote or share.</w:t>
            </w:r>
          </w:p>
          <w:p w14:paraId="1C62B0C5" w14:textId="625DF4DA" w:rsidR="00962420" w:rsidRPr="00E1274C" w:rsidRDefault="00962420" w:rsidP="00962420">
            <w:pPr>
              <w:rPr>
                <w:rFonts w:ascii="Sassoon Primary Std" w:hAnsi="Sassoon Primary Std"/>
                <w:sz w:val="20"/>
                <w:szCs w:val="20"/>
              </w:rPr>
            </w:pPr>
            <w:r w:rsidRPr="007D63AF">
              <w:rPr>
                <w:rFonts w:ascii="Sassoon Primary Std" w:hAnsi="Sassoon Primary Std"/>
                <w:sz w:val="18"/>
                <w:szCs w:val="18"/>
              </w:rPr>
              <w:t xml:space="preserve">iii) The </w:t>
            </w:r>
            <w:proofErr w:type="spellStart"/>
            <w:r w:rsidRPr="007D63AF">
              <w:rPr>
                <w:rFonts w:ascii="Sassoon Primary Std" w:hAnsi="Sassoon Primary Std"/>
                <w:sz w:val="18"/>
                <w:szCs w:val="18"/>
              </w:rPr>
              <w:t>organisations</w:t>
            </w:r>
            <w:proofErr w:type="spellEnd"/>
            <w:r w:rsidRPr="007D63AF">
              <w:rPr>
                <w:rFonts w:ascii="Sassoon Primary Std" w:hAnsi="Sassoon Primary Std"/>
                <w:sz w:val="18"/>
                <w:szCs w:val="18"/>
              </w:rPr>
              <w:t xml:space="preserve"> premises are used to host events supportive of extremism or which </w:t>
            </w:r>
            <w:proofErr w:type="spellStart"/>
            <w:r w:rsidRPr="007D63AF">
              <w:rPr>
                <w:rFonts w:ascii="Sassoon Primary Std" w:hAnsi="Sassoon Primary Std"/>
                <w:sz w:val="18"/>
                <w:szCs w:val="18"/>
              </w:rPr>
              <w:t>popularise</w:t>
            </w:r>
            <w:proofErr w:type="spellEnd"/>
            <w:r w:rsidRPr="007D63AF">
              <w:rPr>
                <w:rFonts w:ascii="Sassoon Primary Std" w:hAnsi="Sassoon Primary Std"/>
                <w:sz w:val="18"/>
                <w:szCs w:val="18"/>
              </w:rPr>
              <w:t xml:space="preserve"> hatred and intolerance of those with particular protected characteristics  </w:t>
            </w:r>
          </w:p>
        </w:tc>
        <w:tc>
          <w:tcPr>
            <w:tcW w:w="2200" w:type="dxa"/>
            <w:gridSpan w:val="2"/>
          </w:tcPr>
          <w:p w14:paraId="68DD02A7" w14:textId="77777777" w:rsidR="00962420" w:rsidRPr="00E1274C" w:rsidRDefault="00962420" w:rsidP="00962420">
            <w:pPr>
              <w:jc w:val="center"/>
              <w:rPr>
                <w:rFonts w:ascii="Sassoon Primary Std" w:hAnsi="Sassoon Primary Std"/>
                <w:b/>
                <w:sz w:val="18"/>
                <w:szCs w:val="18"/>
              </w:rPr>
            </w:pPr>
            <w:r w:rsidRPr="00E1274C">
              <w:rPr>
                <w:rFonts w:ascii="Sassoon Primary Std" w:hAnsi="Sassoon Primary Std"/>
                <w:b/>
                <w:sz w:val="18"/>
                <w:szCs w:val="18"/>
              </w:rPr>
              <w:lastRenderedPageBreak/>
              <w:t>NETWORK MANAGER DAILY SCRUTINEY OF ONLINE USE</w:t>
            </w:r>
          </w:p>
          <w:p w14:paraId="19730D3D" w14:textId="77777777" w:rsidR="00962420" w:rsidRPr="00E1274C" w:rsidRDefault="00962420" w:rsidP="00962420">
            <w:pPr>
              <w:jc w:val="center"/>
              <w:rPr>
                <w:rFonts w:ascii="Sassoon Primary Std" w:hAnsi="Sassoon Primary Std"/>
                <w:b/>
                <w:sz w:val="18"/>
                <w:szCs w:val="18"/>
              </w:rPr>
            </w:pPr>
          </w:p>
          <w:p w14:paraId="305D3930" w14:textId="77777777" w:rsidR="00962420" w:rsidRDefault="00962420" w:rsidP="00962420">
            <w:pPr>
              <w:jc w:val="center"/>
              <w:rPr>
                <w:rFonts w:ascii="Sassoon Primary Std" w:hAnsi="Sassoon Primary Std"/>
                <w:b/>
                <w:sz w:val="18"/>
                <w:szCs w:val="18"/>
              </w:rPr>
            </w:pPr>
          </w:p>
          <w:p w14:paraId="3C6DEACE" w14:textId="77777777" w:rsidR="00962420" w:rsidRDefault="00962420" w:rsidP="00962420">
            <w:pPr>
              <w:jc w:val="center"/>
              <w:rPr>
                <w:rFonts w:ascii="Sassoon Primary Std" w:hAnsi="Sassoon Primary Std"/>
                <w:b/>
                <w:sz w:val="18"/>
                <w:szCs w:val="18"/>
              </w:rPr>
            </w:pPr>
          </w:p>
          <w:p w14:paraId="532B3501" w14:textId="0367B3EB" w:rsidR="00962420" w:rsidRPr="00E1274C" w:rsidRDefault="00962420" w:rsidP="00962420">
            <w:pPr>
              <w:jc w:val="center"/>
              <w:rPr>
                <w:rFonts w:ascii="Sassoon Primary Std" w:hAnsi="Sassoon Primary Std"/>
                <w:b/>
                <w:sz w:val="18"/>
                <w:szCs w:val="18"/>
              </w:rPr>
            </w:pPr>
            <w:r w:rsidRPr="00E1274C">
              <w:rPr>
                <w:rFonts w:ascii="Sassoon Primary Std" w:hAnsi="Sassoon Primary Std"/>
                <w:b/>
                <w:sz w:val="18"/>
                <w:szCs w:val="18"/>
              </w:rPr>
              <w:t>N/A</w:t>
            </w:r>
          </w:p>
          <w:p w14:paraId="1BB5AFBC" w14:textId="77777777" w:rsidR="00962420" w:rsidRPr="00E1274C" w:rsidRDefault="00962420" w:rsidP="00962420">
            <w:pPr>
              <w:jc w:val="center"/>
              <w:rPr>
                <w:rFonts w:ascii="Sassoon Primary Std" w:hAnsi="Sassoon Primary Std"/>
                <w:b/>
                <w:sz w:val="18"/>
                <w:szCs w:val="18"/>
              </w:rPr>
            </w:pPr>
          </w:p>
          <w:p w14:paraId="03B3F108" w14:textId="77777777" w:rsidR="00962420" w:rsidRPr="00E1274C" w:rsidRDefault="00962420" w:rsidP="00962420">
            <w:pPr>
              <w:jc w:val="center"/>
              <w:rPr>
                <w:rFonts w:ascii="Sassoon Primary Std" w:hAnsi="Sassoon Primary Std"/>
                <w:b/>
                <w:sz w:val="18"/>
                <w:szCs w:val="18"/>
              </w:rPr>
            </w:pPr>
          </w:p>
          <w:p w14:paraId="11243F39" w14:textId="4D9CDEC3" w:rsidR="00962420" w:rsidRPr="00E1274C" w:rsidRDefault="00962420" w:rsidP="00962420">
            <w:pPr>
              <w:jc w:val="center"/>
              <w:rPr>
                <w:rFonts w:ascii="Sassoon Primary Std" w:hAnsi="Sassoon Primary Std"/>
                <w:b/>
                <w:sz w:val="18"/>
                <w:szCs w:val="18"/>
              </w:rPr>
            </w:pPr>
            <w:r w:rsidRPr="00E1274C">
              <w:rPr>
                <w:rFonts w:ascii="Sassoon Primary Std" w:hAnsi="Sassoon Primary Std"/>
                <w:b/>
                <w:sz w:val="18"/>
                <w:szCs w:val="18"/>
              </w:rPr>
              <w:t>N/A</w:t>
            </w:r>
          </w:p>
        </w:tc>
        <w:tc>
          <w:tcPr>
            <w:tcW w:w="1097" w:type="dxa"/>
          </w:tcPr>
          <w:p w14:paraId="369A3663" w14:textId="1718D519" w:rsidR="00962420" w:rsidRPr="00E1274C" w:rsidRDefault="00962420" w:rsidP="00962420">
            <w:pPr>
              <w:jc w:val="center"/>
              <w:rPr>
                <w:rFonts w:ascii="Sassoon Primary Std" w:hAnsi="Sassoon Primary Std"/>
                <w:b/>
                <w:sz w:val="20"/>
                <w:szCs w:val="20"/>
              </w:rPr>
            </w:pPr>
            <w:r>
              <w:rPr>
                <w:rFonts w:ascii="Sassoon Primary Std" w:hAnsi="Sassoon Primary Std"/>
                <w:b/>
                <w:sz w:val="20"/>
                <w:szCs w:val="20"/>
              </w:rPr>
              <w:lastRenderedPageBreak/>
              <w:t>MONITOR</w:t>
            </w:r>
          </w:p>
        </w:tc>
        <w:tc>
          <w:tcPr>
            <w:tcW w:w="816" w:type="dxa"/>
          </w:tcPr>
          <w:p w14:paraId="55255525" w14:textId="3377CE07" w:rsidR="00962420" w:rsidRPr="00E1274C" w:rsidRDefault="00962420" w:rsidP="00962420">
            <w:pPr>
              <w:jc w:val="center"/>
              <w:rPr>
                <w:rFonts w:ascii="Sassoon Primary Std" w:hAnsi="Sassoon Primary Std"/>
                <w:b/>
                <w:sz w:val="20"/>
                <w:szCs w:val="20"/>
              </w:rPr>
            </w:pPr>
            <w:r w:rsidRPr="007B585A">
              <w:rPr>
                <w:rFonts w:ascii="Sassoon Primary Std" w:hAnsi="Sassoon Primary Std"/>
                <w:b/>
                <w:sz w:val="20"/>
                <w:szCs w:val="20"/>
              </w:rPr>
              <w:t>SLT</w:t>
            </w:r>
          </w:p>
        </w:tc>
        <w:tc>
          <w:tcPr>
            <w:tcW w:w="1476" w:type="dxa"/>
            <w:shd w:val="clear" w:color="auto" w:fill="00B050"/>
          </w:tcPr>
          <w:p w14:paraId="14405CD6" w14:textId="77777777" w:rsidR="00962420" w:rsidRPr="00E1274C" w:rsidRDefault="00962420" w:rsidP="00962420">
            <w:pPr>
              <w:jc w:val="center"/>
              <w:rPr>
                <w:rFonts w:ascii="Sassoon Primary Std" w:hAnsi="Sassoon Primary Std"/>
                <w:b/>
                <w:sz w:val="20"/>
                <w:szCs w:val="20"/>
              </w:rPr>
            </w:pPr>
          </w:p>
        </w:tc>
      </w:tr>
      <w:tr w:rsidR="00962420" w:rsidRPr="00E1274C" w14:paraId="3E7F1ABC" w14:textId="77777777" w:rsidTr="00962420">
        <w:trPr>
          <w:gridAfter w:val="1"/>
          <w:wAfter w:w="48" w:type="dxa"/>
        </w:trPr>
        <w:tc>
          <w:tcPr>
            <w:tcW w:w="500" w:type="dxa"/>
          </w:tcPr>
          <w:p w14:paraId="30B1647F" w14:textId="77777777" w:rsidR="00962420" w:rsidRPr="00E1274C" w:rsidRDefault="00962420" w:rsidP="00962420">
            <w:pPr>
              <w:jc w:val="center"/>
              <w:rPr>
                <w:rFonts w:ascii="Sassoon Primary Std" w:hAnsi="Sassoon Primary Std"/>
                <w:b/>
                <w:sz w:val="20"/>
                <w:szCs w:val="20"/>
              </w:rPr>
            </w:pPr>
            <w:r w:rsidRPr="00E1274C">
              <w:rPr>
                <w:rFonts w:ascii="Sassoon Primary Std" w:hAnsi="Sassoon Primary Std"/>
                <w:b/>
                <w:sz w:val="20"/>
                <w:szCs w:val="20"/>
              </w:rPr>
              <w:t>5</w:t>
            </w:r>
          </w:p>
        </w:tc>
        <w:tc>
          <w:tcPr>
            <w:tcW w:w="1468" w:type="dxa"/>
          </w:tcPr>
          <w:p w14:paraId="2069280B" w14:textId="77777777" w:rsidR="00962420" w:rsidRPr="00E1274C" w:rsidRDefault="00962420" w:rsidP="00962420">
            <w:pPr>
              <w:jc w:val="center"/>
              <w:rPr>
                <w:rFonts w:ascii="Sassoon Primary Std" w:hAnsi="Sassoon Primary Std"/>
                <w:b/>
                <w:sz w:val="20"/>
                <w:szCs w:val="20"/>
              </w:rPr>
            </w:pPr>
            <w:r w:rsidRPr="00E1274C">
              <w:rPr>
                <w:rFonts w:ascii="Sassoon Primary Std" w:hAnsi="Sassoon Primary Std"/>
                <w:b/>
                <w:sz w:val="20"/>
                <w:szCs w:val="20"/>
              </w:rPr>
              <w:t xml:space="preserve">British Values in the Curriculum  </w:t>
            </w:r>
          </w:p>
        </w:tc>
        <w:tc>
          <w:tcPr>
            <w:tcW w:w="7011" w:type="dxa"/>
            <w:gridSpan w:val="3"/>
          </w:tcPr>
          <w:p w14:paraId="7D31E18B" w14:textId="77777777" w:rsidR="00962420" w:rsidRPr="00E1274C" w:rsidRDefault="00962420" w:rsidP="00962420">
            <w:pPr>
              <w:rPr>
                <w:rFonts w:ascii="Sassoon Primary Std" w:hAnsi="Sassoon Primary Std"/>
                <w:sz w:val="20"/>
                <w:szCs w:val="20"/>
              </w:rPr>
            </w:pPr>
            <w:proofErr w:type="spellStart"/>
            <w:r w:rsidRPr="00E1274C">
              <w:rPr>
                <w:rFonts w:ascii="Sassoon Primary Std" w:hAnsi="Sassoon Primary Std"/>
                <w:sz w:val="20"/>
                <w:szCs w:val="20"/>
              </w:rPr>
              <w:t>i</w:t>
            </w:r>
            <w:proofErr w:type="spellEnd"/>
            <w:r w:rsidRPr="00E1274C">
              <w:rPr>
                <w:rFonts w:ascii="Sassoon Primary Std" w:hAnsi="Sassoon Primary Std"/>
                <w:sz w:val="20"/>
                <w:szCs w:val="20"/>
              </w:rPr>
              <w:t>) The organisation does not have a culture and ethos where British Values are celebrated, which leads to a culture of disrespect and intolerance and where tensions are allowed to flourish.</w:t>
            </w:r>
          </w:p>
          <w:p w14:paraId="7DA6907F" w14:textId="77777777" w:rsidR="00962420" w:rsidRPr="00E1274C" w:rsidRDefault="00962420" w:rsidP="00962420">
            <w:pPr>
              <w:rPr>
                <w:rFonts w:ascii="Sassoon Primary Std" w:hAnsi="Sassoon Primary Std"/>
                <w:sz w:val="20"/>
                <w:szCs w:val="20"/>
              </w:rPr>
            </w:pPr>
          </w:p>
          <w:p w14:paraId="7A0253D7" w14:textId="77777777" w:rsidR="00962420" w:rsidRPr="00E1274C" w:rsidRDefault="00962420" w:rsidP="00962420">
            <w:pPr>
              <w:rPr>
                <w:rFonts w:ascii="Sassoon Primary Std" w:hAnsi="Sassoon Primary Std"/>
                <w:sz w:val="20"/>
                <w:szCs w:val="20"/>
              </w:rPr>
            </w:pPr>
            <w:r w:rsidRPr="00E1274C">
              <w:rPr>
                <w:rFonts w:ascii="Sassoon Primary Std" w:hAnsi="Sassoon Primary Std"/>
                <w:sz w:val="20"/>
                <w:szCs w:val="20"/>
              </w:rPr>
              <w:t>ii) Staff and young people do not understand British Values (or feel confident about) and extremist views and narratives are allowed to flourish unchallenged</w:t>
            </w:r>
          </w:p>
        </w:tc>
        <w:tc>
          <w:tcPr>
            <w:tcW w:w="2200" w:type="dxa"/>
            <w:gridSpan w:val="2"/>
          </w:tcPr>
          <w:p w14:paraId="5217413D" w14:textId="2C8D94CE" w:rsidR="00962420" w:rsidRPr="00E1274C" w:rsidRDefault="00962420" w:rsidP="00962420">
            <w:pPr>
              <w:jc w:val="center"/>
              <w:rPr>
                <w:rFonts w:ascii="Sassoon Primary Std" w:hAnsi="Sassoon Primary Std"/>
                <w:b/>
                <w:sz w:val="18"/>
                <w:szCs w:val="18"/>
              </w:rPr>
            </w:pPr>
            <w:r w:rsidRPr="00E1274C">
              <w:rPr>
                <w:rFonts w:ascii="Sassoon Primary Std" w:hAnsi="Sassoon Primary Std"/>
                <w:b/>
                <w:sz w:val="18"/>
                <w:szCs w:val="18"/>
              </w:rPr>
              <w:t>PICTURE NEWS WEEKLY UPDATE</w:t>
            </w:r>
          </w:p>
          <w:p w14:paraId="40457DB8" w14:textId="4E925C15" w:rsidR="00962420" w:rsidRPr="00E1274C" w:rsidRDefault="00962420" w:rsidP="00962420">
            <w:pPr>
              <w:jc w:val="center"/>
              <w:rPr>
                <w:rFonts w:ascii="Sassoon Primary Std" w:hAnsi="Sassoon Primary Std"/>
                <w:b/>
                <w:sz w:val="18"/>
                <w:szCs w:val="18"/>
              </w:rPr>
            </w:pPr>
            <w:r w:rsidRPr="00E1274C">
              <w:rPr>
                <w:rFonts w:ascii="Sassoon Primary Std" w:hAnsi="Sassoon Primary Std"/>
                <w:b/>
                <w:sz w:val="18"/>
                <w:szCs w:val="18"/>
              </w:rPr>
              <w:t>PSHE ASSOCIATION INVOLVEMENT</w:t>
            </w:r>
          </w:p>
          <w:p w14:paraId="46575B1D" w14:textId="33D3FCC1" w:rsidR="00962420" w:rsidRPr="00E1274C" w:rsidRDefault="00962420" w:rsidP="00962420">
            <w:pPr>
              <w:jc w:val="center"/>
              <w:rPr>
                <w:rFonts w:ascii="Sassoon Primary Std" w:hAnsi="Sassoon Primary Std"/>
                <w:b/>
                <w:sz w:val="18"/>
                <w:szCs w:val="18"/>
              </w:rPr>
            </w:pPr>
            <w:r w:rsidRPr="00E1274C">
              <w:rPr>
                <w:rFonts w:ascii="Sassoon Primary Std" w:hAnsi="Sassoon Primary Std"/>
                <w:b/>
                <w:sz w:val="18"/>
                <w:szCs w:val="18"/>
              </w:rPr>
              <w:t>SIAMS – BLACKBURN DIOCESE</w:t>
            </w:r>
          </w:p>
        </w:tc>
        <w:tc>
          <w:tcPr>
            <w:tcW w:w="1097" w:type="dxa"/>
          </w:tcPr>
          <w:p w14:paraId="204F32B1" w14:textId="2EB3E2FF" w:rsidR="00962420" w:rsidRPr="00E1274C" w:rsidRDefault="00962420" w:rsidP="00962420">
            <w:pPr>
              <w:jc w:val="center"/>
              <w:rPr>
                <w:rFonts w:ascii="Sassoon Primary Std" w:hAnsi="Sassoon Primary Std"/>
                <w:b/>
                <w:sz w:val="20"/>
                <w:szCs w:val="20"/>
              </w:rPr>
            </w:pPr>
            <w:r>
              <w:rPr>
                <w:rFonts w:ascii="Sassoon Primary Std" w:hAnsi="Sassoon Primary Std"/>
                <w:b/>
                <w:sz w:val="20"/>
                <w:szCs w:val="20"/>
              </w:rPr>
              <w:t>MONITOR</w:t>
            </w:r>
          </w:p>
        </w:tc>
        <w:tc>
          <w:tcPr>
            <w:tcW w:w="816" w:type="dxa"/>
          </w:tcPr>
          <w:p w14:paraId="19586AE6" w14:textId="1627C095" w:rsidR="00962420" w:rsidRPr="00E1274C" w:rsidRDefault="00962420" w:rsidP="00962420">
            <w:pPr>
              <w:jc w:val="center"/>
              <w:rPr>
                <w:rFonts w:ascii="Sassoon Primary Std" w:hAnsi="Sassoon Primary Std"/>
                <w:b/>
                <w:sz w:val="20"/>
                <w:szCs w:val="20"/>
              </w:rPr>
            </w:pPr>
            <w:r w:rsidRPr="007B585A">
              <w:rPr>
                <w:rFonts w:ascii="Sassoon Primary Std" w:hAnsi="Sassoon Primary Std"/>
                <w:b/>
                <w:sz w:val="20"/>
                <w:szCs w:val="20"/>
              </w:rPr>
              <w:t>SLT</w:t>
            </w:r>
          </w:p>
        </w:tc>
        <w:tc>
          <w:tcPr>
            <w:tcW w:w="1476" w:type="dxa"/>
            <w:shd w:val="clear" w:color="auto" w:fill="00B050"/>
          </w:tcPr>
          <w:p w14:paraId="7009AEAD" w14:textId="77777777" w:rsidR="00962420" w:rsidRPr="00E1274C" w:rsidRDefault="00962420" w:rsidP="00962420">
            <w:pPr>
              <w:jc w:val="center"/>
              <w:rPr>
                <w:rFonts w:ascii="Sassoon Primary Std" w:hAnsi="Sassoon Primary Std"/>
                <w:b/>
                <w:sz w:val="20"/>
                <w:szCs w:val="20"/>
              </w:rPr>
            </w:pPr>
          </w:p>
        </w:tc>
      </w:tr>
      <w:tr w:rsidR="00962420" w:rsidRPr="00E1274C" w14:paraId="06A02967" w14:textId="77777777" w:rsidTr="00962420">
        <w:trPr>
          <w:gridAfter w:val="1"/>
          <w:wAfter w:w="48" w:type="dxa"/>
        </w:trPr>
        <w:tc>
          <w:tcPr>
            <w:tcW w:w="500" w:type="dxa"/>
          </w:tcPr>
          <w:p w14:paraId="2D3169C0" w14:textId="77777777" w:rsidR="00962420" w:rsidRPr="00E1274C" w:rsidRDefault="00962420" w:rsidP="00962420">
            <w:pPr>
              <w:jc w:val="center"/>
              <w:rPr>
                <w:rFonts w:ascii="Sassoon Primary Std" w:hAnsi="Sassoon Primary Std"/>
                <w:b/>
                <w:sz w:val="20"/>
                <w:szCs w:val="20"/>
              </w:rPr>
            </w:pPr>
            <w:r w:rsidRPr="00E1274C">
              <w:rPr>
                <w:rFonts w:ascii="Sassoon Primary Std" w:hAnsi="Sassoon Primary Std"/>
                <w:b/>
                <w:sz w:val="20"/>
                <w:szCs w:val="20"/>
              </w:rPr>
              <w:t>6</w:t>
            </w:r>
          </w:p>
        </w:tc>
        <w:tc>
          <w:tcPr>
            <w:tcW w:w="1468" w:type="dxa"/>
          </w:tcPr>
          <w:p w14:paraId="5BB2C137" w14:textId="77777777" w:rsidR="00962420" w:rsidRPr="00E1274C" w:rsidRDefault="00962420" w:rsidP="00962420">
            <w:pPr>
              <w:jc w:val="center"/>
              <w:rPr>
                <w:rFonts w:ascii="Sassoon Primary Std" w:hAnsi="Sassoon Primary Std"/>
                <w:b/>
                <w:sz w:val="20"/>
                <w:szCs w:val="20"/>
              </w:rPr>
            </w:pPr>
            <w:r w:rsidRPr="00E1274C">
              <w:rPr>
                <w:rFonts w:ascii="Sassoon Primary Std" w:hAnsi="Sassoon Primary Std"/>
                <w:b/>
                <w:sz w:val="20"/>
                <w:szCs w:val="20"/>
              </w:rPr>
              <w:t>Welfare and Pastoral Support</w:t>
            </w:r>
          </w:p>
          <w:p w14:paraId="73AB4C58" w14:textId="77777777" w:rsidR="00962420" w:rsidRPr="00E1274C" w:rsidRDefault="00962420" w:rsidP="00962420">
            <w:pPr>
              <w:jc w:val="center"/>
              <w:rPr>
                <w:rFonts w:ascii="Sassoon Primary Std" w:hAnsi="Sassoon Primary Std"/>
                <w:b/>
                <w:sz w:val="20"/>
                <w:szCs w:val="20"/>
              </w:rPr>
            </w:pPr>
          </w:p>
        </w:tc>
        <w:tc>
          <w:tcPr>
            <w:tcW w:w="7011" w:type="dxa"/>
            <w:gridSpan w:val="3"/>
          </w:tcPr>
          <w:p w14:paraId="0D9CC55B" w14:textId="77777777" w:rsidR="00962420" w:rsidRPr="00E1274C" w:rsidRDefault="00962420" w:rsidP="00962420">
            <w:pPr>
              <w:rPr>
                <w:rFonts w:ascii="Sassoon Primary Std" w:hAnsi="Sassoon Primary Std"/>
                <w:sz w:val="20"/>
                <w:szCs w:val="20"/>
              </w:rPr>
            </w:pPr>
            <w:proofErr w:type="spellStart"/>
            <w:r w:rsidRPr="00E1274C">
              <w:rPr>
                <w:rFonts w:ascii="Sassoon Primary Std" w:hAnsi="Sassoon Primary Std"/>
                <w:sz w:val="20"/>
                <w:szCs w:val="20"/>
              </w:rPr>
              <w:t>i</w:t>
            </w:r>
            <w:proofErr w:type="spellEnd"/>
            <w:r w:rsidRPr="00E1274C">
              <w:rPr>
                <w:rFonts w:ascii="Sassoon Primary Std" w:hAnsi="Sassoon Primary Std"/>
                <w:sz w:val="20"/>
                <w:szCs w:val="20"/>
              </w:rPr>
              <w:t>) The organisation does not provide effective welfare and pastoral support which results in young people (and staff) being unsupported and the risk of vulnerabilities being exploited.</w:t>
            </w:r>
          </w:p>
          <w:p w14:paraId="4679B35F" w14:textId="77777777" w:rsidR="00962420" w:rsidRPr="00E1274C" w:rsidRDefault="00962420" w:rsidP="00962420">
            <w:pPr>
              <w:rPr>
                <w:rFonts w:ascii="Sassoon Primary Std" w:hAnsi="Sassoon Primary Std"/>
                <w:sz w:val="20"/>
                <w:szCs w:val="20"/>
              </w:rPr>
            </w:pPr>
            <w:r w:rsidRPr="00E1274C">
              <w:rPr>
                <w:rFonts w:ascii="Sassoon Primary Std" w:hAnsi="Sassoon Primary Std"/>
                <w:sz w:val="20"/>
                <w:szCs w:val="20"/>
              </w:rPr>
              <w:t xml:space="preserve">ii) Staff or other contracted providers (regular supply or agency staff) are not aware of the </w:t>
            </w:r>
            <w:proofErr w:type="spellStart"/>
            <w:r w:rsidRPr="00E1274C">
              <w:rPr>
                <w:rFonts w:ascii="Sassoon Primary Std" w:hAnsi="Sassoon Primary Std"/>
                <w:sz w:val="20"/>
                <w:szCs w:val="20"/>
              </w:rPr>
              <w:t>organisation’s</w:t>
            </w:r>
            <w:proofErr w:type="spellEnd"/>
            <w:r w:rsidRPr="00E1274C">
              <w:rPr>
                <w:rFonts w:ascii="Sassoon Primary Std" w:hAnsi="Sassoon Primary Std"/>
                <w:sz w:val="20"/>
                <w:szCs w:val="20"/>
              </w:rPr>
              <w:t xml:space="preserve">  procedure for handling concerns and do not feel comfortable sharing information internally</w:t>
            </w:r>
          </w:p>
          <w:p w14:paraId="53038141" w14:textId="7E55C923" w:rsidR="00962420" w:rsidRPr="00E1274C" w:rsidRDefault="00962420" w:rsidP="00962420">
            <w:pPr>
              <w:rPr>
                <w:rFonts w:ascii="Sassoon Primary Std" w:hAnsi="Sassoon Primary Std"/>
                <w:sz w:val="20"/>
                <w:szCs w:val="20"/>
              </w:rPr>
            </w:pPr>
            <w:r w:rsidRPr="00E1274C">
              <w:rPr>
                <w:rFonts w:ascii="Sassoon Primary Std" w:hAnsi="Sassoon Primary Std"/>
                <w:sz w:val="20"/>
                <w:szCs w:val="20"/>
              </w:rPr>
              <w:t xml:space="preserve">iii) Young people are </w:t>
            </w:r>
            <w:proofErr w:type="spellStart"/>
            <w:r w:rsidRPr="00E1274C">
              <w:rPr>
                <w:rFonts w:ascii="Sassoon Primary Std" w:hAnsi="Sassoon Primary Std"/>
                <w:sz w:val="20"/>
                <w:szCs w:val="20"/>
              </w:rPr>
              <w:t>radicalised</w:t>
            </w:r>
            <w:proofErr w:type="spellEnd"/>
            <w:r w:rsidRPr="00E1274C">
              <w:rPr>
                <w:rFonts w:ascii="Sassoon Primary Std" w:hAnsi="Sassoon Primary Std"/>
                <w:sz w:val="20"/>
                <w:szCs w:val="20"/>
              </w:rPr>
              <w:t xml:space="preserve"> by factors internal or external to the school</w:t>
            </w:r>
          </w:p>
        </w:tc>
        <w:tc>
          <w:tcPr>
            <w:tcW w:w="2200" w:type="dxa"/>
            <w:gridSpan w:val="2"/>
          </w:tcPr>
          <w:p w14:paraId="2DB693FC" w14:textId="34C3B391" w:rsidR="00962420" w:rsidRPr="00E1274C" w:rsidRDefault="00962420" w:rsidP="00962420">
            <w:pPr>
              <w:jc w:val="center"/>
              <w:rPr>
                <w:rFonts w:ascii="Sassoon Primary Std" w:hAnsi="Sassoon Primary Std"/>
                <w:b/>
                <w:sz w:val="18"/>
                <w:szCs w:val="18"/>
              </w:rPr>
            </w:pPr>
            <w:r w:rsidRPr="00E1274C">
              <w:rPr>
                <w:rFonts w:ascii="Sassoon Primary Std" w:hAnsi="Sassoon Primary Std"/>
                <w:b/>
                <w:sz w:val="18"/>
                <w:szCs w:val="18"/>
              </w:rPr>
              <w:t>MENTAL WELL-BEING TEAM PUPILS</w:t>
            </w:r>
          </w:p>
          <w:p w14:paraId="263FA6BC" w14:textId="5FE379C7" w:rsidR="00962420" w:rsidRPr="00E1274C" w:rsidRDefault="00962420" w:rsidP="00962420">
            <w:pPr>
              <w:jc w:val="center"/>
              <w:rPr>
                <w:rFonts w:ascii="Sassoon Primary Std" w:hAnsi="Sassoon Primary Std"/>
                <w:b/>
                <w:sz w:val="18"/>
                <w:szCs w:val="18"/>
              </w:rPr>
            </w:pPr>
            <w:r w:rsidRPr="00E1274C">
              <w:rPr>
                <w:rFonts w:ascii="Sassoon Primary Std" w:hAnsi="Sassoon Primary Std"/>
                <w:b/>
                <w:sz w:val="18"/>
                <w:szCs w:val="18"/>
              </w:rPr>
              <w:t>MENTAL WELL BEING ACTION PLAN SCMS</w:t>
            </w:r>
          </w:p>
          <w:p w14:paraId="4177D365" w14:textId="52CC8735" w:rsidR="00962420" w:rsidRPr="00E1274C" w:rsidRDefault="00962420" w:rsidP="00962420">
            <w:pPr>
              <w:jc w:val="center"/>
              <w:rPr>
                <w:rFonts w:ascii="Sassoon Primary Std" w:hAnsi="Sassoon Primary Std"/>
                <w:b/>
                <w:sz w:val="18"/>
                <w:szCs w:val="18"/>
              </w:rPr>
            </w:pPr>
            <w:r w:rsidRPr="00E1274C">
              <w:rPr>
                <w:rFonts w:ascii="Sassoon Primary Std" w:hAnsi="Sassoon Primary Std"/>
                <w:b/>
                <w:sz w:val="18"/>
                <w:szCs w:val="18"/>
              </w:rPr>
              <w:t>LANYARDS</w:t>
            </w:r>
          </w:p>
          <w:p w14:paraId="48826A7D" w14:textId="16BE7C3D" w:rsidR="00962420" w:rsidRPr="00E1274C" w:rsidRDefault="00962420" w:rsidP="00962420">
            <w:pPr>
              <w:jc w:val="center"/>
              <w:rPr>
                <w:rFonts w:ascii="Sassoon Primary Std" w:hAnsi="Sassoon Primary Std"/>
                <w:b/>
                <w:sz w:val="18"/>
                <w:szCs w:val="18"/>
              </w:rPr>
            </w:pPr>
            <w:r w:rsidRPr="00E1274C">
              <w:rPr>
                <w:rFonts w:ascii="Sassoon Primary Std" w:hAnsi="Sassoon Primary Std"/>
                <w:b/>
                <w:sz w:val="18"/>
                <w:szCs w:val="18"/>
              </w:rPr>
              <w:t>SAFEGUARDING UPDATE TO ALL VISITORS AND LEAFLET HANDOUT</w:t>
            </w:r>
          </w:p>
        </w:tc>
        <w:tc>
          <w:tcPr>
            <w:tcW w:w="1097" w:type="dxa"/>
          </w:tcPr>
          <w:p w14:paraId="4E3C0903" w14:textId="46180BFB" w:rsidR="00962420" w:rsidRPr="00E1274C" w:rsidRDefault="00962420" w:rsidP="00962420">
            <w:pPr>
              <w:jc w:val="center"/>
              <w:rPr>
                <w:rFonts w:ascii="Sassoon Primary Std" w:hAnsi="Sassoon Primary Std"/>
                <w:b/>
                <w:sz w:val="20"/>
                <w:szCs w:val="20"/>
              </w:rPr>
            </w:pPr>
            <w:r>
              <w:rPr>
                <w:rFonts w:ascii="Sassoon Primary Std" w:hAnsi="Sassoon Primary Std"/>
                <w:b/>
                <w:sz w:val="20"/>
                <w:szCs w:val="20"/>
              </w:rPr>
              <w:t>MONITOR</w:t>
            </w:r>
          </w:p>
        </w:tc>
        <w:tc>
          <w:tcPr>
            <w:tcW w:w="816" w:type="dxa"/>
          </w:tcPr>
          <w:p w14:paraId="70329C7E" w14:textId="1BBF87FF" w:rsidR="00962420" w:rsidRPr="00E1274C" w:rsidRDefault="00962420" w:rsidP="00962420">
            <w:pPr>
              <w:jc w:val="center"/>
              <w:rPr>
                <w:rFonts w:ascii="Sassoon Primary Std" w:hAnsi="Sassoon Primary Std"/>
                <w:b/>
                <w:sz w:val="20"/>
                <w:szCs w:val="20"/>
              </w:rPr>
            </w:pPr>
            <w:r w:rsidRPr="00FF5177">
              <w:rPr>
                <w:rFonts w:ascii="Sassoon Primary Std" w:hAnsi="Sassoon Primary Std"/>
                <w:b/>
                <w:sz w:val="20"/>
                <w:szCs w:val="20"/>
              </w:rPr>
              <w:t>SLT</w:t>
            </w:r>
          </w:p>
        </w:tc>
        <w:tc>
          <w:tcPr>
            <w:tcW w:w="1476" w:type="dxa"/>
            <w:shd w:val="clear" w:color="auto" w:fill="00B050"/>
          </w:tcPr>
          <w:p w14:paraId="60AA76E5" w14:textId="77777777" w:rsidR="00962420" w:rsidRPr="00E1274C" w:rsidRDefault="00962420" w:rsidP="00962420">
            <w:pPr>
              <w:jc w:val="center"/>
              <w:rPr>
                <w:rFonts w:ascii="Sassoon Primary Std" w:hAnsi="Sassoon Primary Std"/>
                <w:b/>
                <w:sz w:val="20"/>
                <w:szCs w:val="20"/>
              </w:rPr>
            </w:pPr>
          </w:p>
        </w:tc>
      </w:tr>
      <w:tr w:rsidR="00962420" w:rsidRPr="00E1274C" w14:paraId="7CEA0130" w14:textId="77777777" w:rsidTr="00962420">
        <w:trPr>
          <w:gridAfter w:val="1"/>
          <w:wAfter w:w="48" w:type="dxa"/>
        </w:trPr>
        <w:tc>
          <w:tcPr>
            <w:tcW w:w="500" w:type="dxa"/>
          </w:tcPr>
          <w:p w14:paraId="496111B6" w14:textId="77777777" w:rsidR="00962420" w:rsidRPr="00E1274C" w:rsidRDefault="00962420" w:rsidP="00962420">
            <w:pPr>
              <w:jc w:val="center"/>
              <w:rPr>
                <w:rFonts w:ascii="Sassoon Primary Std" w:hAnsi="Sassoon Primary Std"/>
                <w:b/>
                <w:sz w:val="20"/>
                <w:szCs w:val="20"/>
              </w:rPr>
            </w:pPr>
            <w:r w:rsidRPr="00E1274C">
              <w:rPr>
                <w:rFonts w:ascii="Sassoon Primary Std" w:hAnsi="Sassoon Primary Std"/>
                <w:b/>
                <w:sz w:val="20"/>
                <w:szCs w:val="20"/>
              </w:rPr>
              <w:t>7</w:t>
            </w:r>
          </w:p>
        </w:tc>
        <w:tc>
          <w:tcPr>
            <w:tcW w:w="1468" w:type="dxa"/>
          </w:tcPr>
          <w:p w14:paraId="2BF13CEC" w14:textId="77777777" w:rsidR="00962420" w:rsidRPr="00E1274C" w:rsidRDefault="00962420" w:rsidP="00962420">
            <w:pPr>
              <w:jc w:val="center"/>
              <w:rPr>
                <w:rFonts w:ascii="Sassoon Primary Std" w:hAnsi="Sassoon Primary Std"/>
                <w:b/>
                <w:sz w:val="20"/>
                <w:szCs w:val="20"/>
              </w:rPr>
            </w:pPr>
            <w:r w:rsidRPr="00E1274C">
              <w:rPr>
                <w:rFonts w:ascii="Sassoon Primary Std" w:hAnsi="Sassoon Primary Std"/>
                <w:b/>
                <w:sz w:val="20"/>
                <w:szCs w:val="20"/>
              </w:rPr>
              <w:t xml:space="preserve">Online Safeguarding </w:t>
            </w:r>
          </w:p>
        </w:tc>
        <w:tc>
          <w:tcPr>
            <w:tcW w:w="7011" w:type="dxa"/>
            <w:gridSpan w:val="3"/>
          </w:tcPr>
          <w:p w14:paraId="60BB005A" w14:textId="77777777" w:rsidR="00962420" w:rsidRPr="00E1274C" w:rsidRDefault="00962420" w:rsidP="00962420">
            <w:pPr>
              <w:rPr>
                <w:rFonts w:ascii="Sassoon Primary Std" w:hAnsi="Sassoon Primary Std"/>
                <w:sz w:val="20"/>
                <w:szCs w:val="20"/>
              </w:rPr>
            </w:pPr>
            <w:proofErr w:type="spellStart"/>
            <w:r w:rsidRPr="00E1274C">
              <w:rPr>
                <w:rFonts w:ascii="Sassoon Primary Std" w:hAnsi="Sassoon Primary Std"/>
                <w:sz w:val="20"/>
                <w:szCs w:val="20"/>
              </w:rPr>
              <w:t>i</w:t>
            </w:r>
            <w:proofErr w:type="spellEnd"/>
            <w:r w:rsidRPr="00E1274C">
              <w:rPr>
                <w:rFonts w:ascii="Sassoon Primary Std" w:hAnsi="Sassoon Primary Std"/>
                <w:sz w:val="20"/>
                <w:szCs w:val="20"/>
              </w:rPr>
              <w:t xml:space="preserve">) Extremist </w:t>
            </w:r>
            <w:proofErr w:type="spellStart"/>
            <w:r w:rsidRPr="00E1274C">
              <w:rPr>
                <w:rFonts w:ascii="Sassoon Primary Std" w:hAnsi="Sassoon Primary Std"/>
                <w:sz w:val="20"/>
                <w:szCs w:val="20"/>
              </w:rPr>
              <w:t>organisations</w:t>
            </w:r>
            <w:proofErr w:type="spellEnd"/>
            <w:r w:rsidRPr="00E1274C">
              <w:rPr>
                <w:rFonts w:ascii="Sassoon Primary Std" w:hAnsi="Sassoon Primary Std"/>
                <w:sz w:val="20"/>
                <w:szCs w:val="20"/>
              </w:rPr>
              <w:t xml:space="preserve"> are able to </w:t>
            </w:r>
            <w:proofErr w:type="spellStart"/>
            <w:r w:rsidRPr="00E1274C">
              <w:rPr>
                <w:rFonts w:ascii="Sassoon Primary Std" w:hAnsi="Sassoon Primary Std"/>
                <w:sz w:val="20"/>
                <w:szCs w:val="20"/>
              </w:rPr>
              <w:t>radicalise</w:t>
            </w:r>
            <w:proofErr w:type="spellEnd"/>
            <w:r w:rsidRPr="00E1274C">
              <w:rPr>
                <w:rFonts w:ascii="Sassoon Primary Std" w:hAnsi="Sassoon Primary Std"/>
                <w:sz w:val="20"/>
                <w:szCs w:val="20"/>
              </w:rPr>
              <w:t xml:space="preserve"> young people online via the </w:t>
            </w:r>
            <w:proofErr w:type="spellStart"/>
            <w:r w:rsidRPr="00E1274C">
              <w:rPr>
                <w:rFonts w:ascii="Sassoon Primary Std" w:hAnsi="Sassoon Primary Std"/>
                <w:sz w:val="20"/>
                <w:szCs w:val="20"/>
              </w:rPr>
              <w:t>organisation’s</w:t>
            </w:r>
            <w:proofErr w:type="spellEnd"/>
            <w:r w:rsidRPr="00E1274C">
              <w:rPr>
                <w:rFonts w:ascii="Sassoon Primary Std" w:hAnsi="Sassoon Primary Std"/>
                <w:sz w:val="20"/>
                <w:szCs w:val="20"/>
              </w:rPr>
              <w:t xml:space="preserve"> network and encourage them to commit acts of violence or incite others to commit acts of violence as ‘lone actors’. </w:t>
            </w:r>
          </w:p>
          <w:p w14:paraId="5E2718FE" w14:textId="77777777" w:rsidR="00962420" w:rsidRPr="00E1274C" w:rsidRDefault="00962420" w:rsidP="00962420">
            <w:pPr>
              <w:rPr>
                <w:rFonts w:ascii="Sassoon Primary Std" w:hAnsi="Sassoon Primary Std"/>
                <w:sz w:val="20"/>
                <w:szCs w:val="20"/>
              </w:rPr>
            </w:pPr>
            <w:r w:rsidRPr="00E1274C">
              <w:rPr>
                <w:rFonts w:ascii="Sassoon Primary Std" w:hAnsi="Sassoon Primary Std"/>
                <w:sz w:val="20"/>
                <w:szCs w:val="20"/>
              </w:rPr>
              <w:t xml:space="preserve">ii) Young people (and staff) are able to access unlawful </w:t>
            </w:r>
            <w:proofErr w:type="spellStart"/>
            <w:r w:rsidRPr="00E1274C">
              <w:rPr>
                <w:rFonts w:ascii="Sassoon Primary Std" w:hAnsi="Sassoon Primary Std"/>
                <w:sz w:val="20"/>
                <w:szCs w:val="20"/>
              </w:rPr>
              <w:t>radicalising</w:t>
            </w:r>
            <w:proofErr w:type="spellEnd"/>
            <w:r w:rsidRPr="00E1274C">
              <w:rPr>
                <w:rFonts w:ascii="Sassoon Primary Std" w:hAnsi="Sassoon Primary Std"/>
                <w:sz w:val="20"/>
                <w:szCs w:val="20"/>
              </w:rPr>
              <w:t xml:space="preserve"> material in the </w:t>
            </w:r>
            <w:proofErr w:type="spellStart"/>
            <w:r w:rsidRPr="00E1274C">
              <w:rPr>
                <w:rFonts w:ascii="Sassoon Primary Std" w:hAnsi="Sassoon Primary Std"/>
                <w:sz w:val="20"/>
                <w:szCs w:val="20"/>
              </w:rPr>
              <w:t>organisation’s</w:t>
            </w:r>
            <w:proofErr w:type="spellEnd"/>
            <w:r w:rsidRPr="00E1274C">
              <w:rPr>
                <w:rFonts w:ascii="Sassoon Primary Std" w:hAnsi="Sassoon Primary Std"/>
                <w:sz w:val="20"/>
                <w:szCs w:val="20"/>
              </w:rPr>
              <w:t xml:space="preserve"> setting which promotes proscribed terrorist groups.</w:t>
            </w:r>
          </w:p>
          <w:p w14:paraId="4BF5D43B" w14:textId="3C124E68" w:rsidR="00962420" w:rsidRPr="00E1274C" w:rsidRDefault="00962420" w:rsidP="00962420">
            <w:pPr>
              <w:rPr>
                <w:rFonts w:ascii="Sassoon Primary Std" w:hAnsi="Sassoon Primary Std"/>
                <w:sz w:val="20"/>
                <w:szCs w:val="20"/>
              </w:rPr>
            </w:pPr>
            <w:r w:rsidRPr="00E1274C">
              <w:rPr>
                <w:rFonts w:ascii="Sassoon Primary Std" w:hAnsi="Sassoon Primary Std"/>
                <w:sz w:val="20"/>
                <w:szCs w:val="20"/>
              </w:rPr>
              <w:t xml:space="preserve">iii) Online social media communications feature the </w:t>
            </w:r>
            <w:proofErr w:type="spellStart"/>
            <w:r w:rsidRPr="00E1274C">
              <w:rPr>
                <w:rFonts w:ascii="Sassoon Primary Std" w:hAnsi="Sassoon Primary Std"/>
                <w:sz w:val="20"/>
                <w:szCs w:val="20"/>
              </w:rPr>
              <w:t>organisation’s</w:t>
            </w:r>
            <w:proofErr w:type="spellEnd"/>
            <w:r w:rsidRPr="00E1274C">
              <w:rPr>
                <w:rFonts w:ascii="Sassoon Primary Std" w:hAnsi="Sassoon Primary Std"/>
                <w:sz w:val="20"/>
                <w:szCs w:val="20"/>
              </w:rPr>
              <w:t xml:space="preserve"> branding</w:t>
            </w:r>
          </w:p>
        </w:tc>
        <w:tc>
          <w:tcPr>
            <w:tcW w:w="2200" w:type="dxa"/>
            <w:gridSpan w:val="2"/>
          </w:tcPr>
          <w:p w14:paraId="291988B8" w14:textId="77777777" w:rsidR="00962420" w:rsidRPr="00962420" w:rsidRDefault="00962420" w:rsidP="00962420">
            <w:pPr>
              <w:jc w:val="center"/>
              <w:rPr>
                <w:rFonts w:ascii="Sassoon Primary Std" w:hAnsi="Sassoon Primary Std"/>
                <w:b/>
                <w:sz w:val="16"/>
                <w:szCs w:val="16"/>
              </w:rPr>
            </w:pPr>
            <w:r w:rsidRPr="00962420">
              <w:rPr>
                <w:rFonts w:ascii="Sassoon Primary Std" w:hAnsi="Sassoon Primary Std"/>
                <w:b/>
                <w:sz w:val="16"/>
                <w:szCs w:val="16"/>
              </w:rPr>
              <w:t>NETWORK MANAGER DAILY SCRUTINEY OF ONLINE USE</w:t>
            </w:r>
          </w:p>
          <w:p w14:paraId="21D36068" w14:textId="77777777" w:rsidR="00962420" w:rsidRPr="00962420" w:rsidRDefault="00962420" w:rsidP="00962420">
            <w:pPr>
              <w:jc w:val="center"/>
              <w:rPr>
                <w:rFonts w:ascii="Sassoon Primary Std" w:hAnsi="Sassoon Primary Std"/>
                <w:b/>
                <w:sz w:val="16"/>
                <w:szCs w:val="16"/>
              </w:rPr>
            </w:pPr>
            <w:r w:rsidRPr="00962420">
              <w:rPr>
                <w:rFonts w:ascii="Sassoon Primary Std" w:hAnsi="Sassoon Primary Std"/>
                <w:b/>
                <w:sz w:val="16"/>
                <w:szCs w:val="16"/>
              </w:rPr>
              <w:t>TERMLY STAFF MEETING TRAINING ON UPDATES</w:t>
            </w:r>
          </w:p>
          <w:p w14:paraId="30DBB8CC" w14:textId="376C396A" w:rsidR="00962420" w:rsidRPr="00E1274C" w:rsidRDefault="00962420" w:rsidP="00962420">
            <w:pPr>
              <w:jc w:val="center"/>
              <w:rPr>
                <w:rFonts w:ascii="Sassoon Primary Std" w:hAnsi="Sassoon Primary Std"/>
                <w:b/>
                <w:sz w:val="18"/>
                <w:szCs w:val="18"/>
              </w:rPr>
            </w:pPr>
            <w:r w:rsidRPr="00962420">
              <w:rPr>
                <w:rFonts w:ascii="Sassoon Primary Std" w:hAnsi="Sassoon Primary Std"/>
                <w:b/>
                <w:sz w:val="16"/>
                <w:szCs w:val="16"/>
              </w:rPr>
              <w:t>LCC NETSWEEPER MONOTORED</w:t>
            </w:r>
          </w:p>
        </w:tc>
        <w:tc>
          <w:tcPr>
            <w:tcW w:w="1097" w:type="dxa"/>
          </w:tcPr>
          <w:p w14:paraId="784D2A05" w14:textId="239070A1" w:rsidR="00962420" w:rsidRPr="00E1274C" w:rsidRDefault="00962420" w:rsidP="00962420">
            <w:pPr>
              <w:jc w:val="center"/>
              <w:rPr>
                <w:rFonts w:ascii="Sassoon Primary Std" w:hAnsi="Sassoon Primary Std"/>
                <w:b/>
                <w:sz w:val="20"/>
                <w:szCs w:val="20"/>
              </w:rPr>
            </w:pPr>
            <w:r>
              <w:rPr>
                <w:rFonts w:ascii="Sassoon Primary Std" w:hAnsi="Sassoon Primary Std"/>
                <w:b/>
                <w:sz w:val="20"/>
                <w:szCs w:val="20"/>
              </w:rPr>
              <w:t>MONITOR</w:t>
            </w:r>
          </w:p>
        </w:tc>
        <w:tc>
          <w:tcPr>
            <w:tcW w:w="816" w:type="dxa"/>
          </w:tcPr>
          <w:p w14:paraId="4351FFB2" w14:textId="1DD0FFFB" w:rsidR="00962420" w:rsidRPr="00E1274C" w:rsidRDefault="00962420" w:rsidP="00962420">
            <w:pPr>
              <w:jc w:val="center"/>
              <w:rPr>
                <w:rFonts w:ascii="Sassoon Primary Std" w:hAnsi="Sassoon Primary Std"/>
                <w:b/>
                <w:sz w:val="20"/>
                <w:szCs w:val="20"/>
              </w:rPr>
            </w:pPr>
            <w:r w:rsidRPr="00FF5177">
              <w:rPr>
                <w:rFonts w:ascii="Sassoon Primary Std" w:hAnsi="Sassoon Primary Std"/>
                <w:b/>
                <w:sz w:val="20"/>
                <w:szCs w:val="20"/>
              </w:rPr>
              <w:t>SLT</w:t>
            </w:r>
          </w:p>
        </w:tc>
        <w:tc>
          <w:tcPr>
            <w:tcW w:w="1476" w:type="dxa"/>
            <w:shd w:val="clear" w:color="auto" w:fill="00B050"/>
          </w:tcPr>
          <w:p w14:paraId="3BCB2F7F" w14:textId="77777777" w:rsidR="00962420" w:rsidRPr="00E1274C" w:rsidRDefault="00962420" w:rsidP="00962420">
            <w:pPr>
              <w:jc w:val="center"/>
              <w:rPr>
                <w:rFonts w:ascii="Sassoon Primary Std" w:hAnsi="Sassoon Primary Std"/>
                <w:b/>
                <w:sz w:val="20"/>
                <w:szCs w:val="20"/>
              </w:rPr>
            </w:pPr>
          </w:p>
        </w:tc>
      </w:tr>
      <w:tr w:rsidR="00962420" w:rsidRPr="00E1274C" w14:paraId="14F5E0AE" w14:textId="77777777" w:rsidTr="00962420">
        <w:trPr>
          <w:gridAfter w:val="1"/>
          <w:wAfter w:w="48" w:type="dxa"/>
        </w:trPr>
        <w:tc>
          <w:tcPr>
            <w:tcW w:w="500" w:type="dxa"/>
          </w:tcPr>
          <w:p w14:paraId="383C776A" w14:textId="77777777" w:rsidR="00962420" w:rsidRPr="00E1274C" w:rsidRDefault="00962420" w:rsidP="00962420">
            <w:pPr>
              <w:jc w:val="center"/>
              <w:rPr>
                <w:rFonts w:ascii="Sassoon Primary Std" w:hAnsi="Sassoon Primary Std"/>
                <w:b/>
                <w:sz w:val="20"/>
                <w:szCs w:val="20"/>
              </w:rPr>
            </w:pPr>
            <w:r w:rsidRPr="00E1274C">
              <w:rPr>
                <w:rFonts w:ascii="Sassoon Primary Std" w:hAnsi="Sassoon Primary Std"/>
                <w:b/>
                <w:sz w:val="20"/>
                <w:szCs w:val="20"/>
              </w:rPr>
              <w:t>8</w:t>
            </w:r>
          </w:p>
        </w:tc>
        <w:tc>
          <w:tcPr>
            <w:tcW w:w="1468" w:type="dxa"/>
          </w:tcPr>
          <w:p w14:paraId="02BDE36C" w14:textId="77777777" w:rsidR="00962420" w:rsidRPr="00E1274C" w:rsidRDefault="00962420" w:rsidP="00962420">
            <w:pPr>
              <w:jc w:val="center"/>
              <w:rPr>
                <w:rFonts w:ascii="Sassoon Primary Std" w:hAnsi="Sassoon Primary Std"/>
                <w:b/>
                <w:sz w:val="20"/>
                <w:szCs w:val="20"/>
              </w:rPr>
            </w:pPr>
            <w:r w:rsidRPr="00E1274C">
              <w:rPr>
                <w:rFonts w:ascii="Sassoon Primary Std" w:hAnsi="Sassoon Primary Std"/>
                <w:b/>
                <w:sz w:val="20"/>
                <w:szCs w:val="20"/>
              </w:rPr>
              <w:t>Campus Security</w:t>
            </w:r>
          </w:p>
        </w:tc>
        <w:tc>
          <w:tcPr>
            <w:tcW w:w="7011" w:type="dxa"/>
            <w:gridSpan w:val="3"/>
          </w:tcPr>
          <w:p w14:paraId="49CA4567" w14:textId="77777777" w:rsidR="00962420" w:rsidRPr="00E1274C" w:rsidRDefault="00962420" w:rsidP="00962420">
            <w:pPr>
              <w:rPr>
                <w:rFonts w:ascii="Sassoon Primary Std" w:hAnsi="Sassoon Primary Std"/>
                <w:sz w:val="20"/>
                <w:szCs w:val="20"/>
              </w:rPr>
            </w:pPr>
            <w:proofErr w:type="spellStart"/>
            <w:r w:rsidRPr="00E1274C">
              <w:rPr>
                <w:rFonts w:ascii="Sassoon Primary Std" w:hAnsi="Sassoon Primary Std"/>
                <w:sz w:val="20"/>
                <w:szCs w:val="20"/>
              </w:rPr>
              <w:t>i</w:t>
            </w:r>
            <w:proofErr w:type="spellEnd"/>
            <w:r w:rsidRPr="00E1274C">
              <w:rPr>
                <w:rFonts w:ascii="Sassoon Primary Std" w:hAnsi="Sassoon Primary Std"/>
                <w:sz w:val="20"/>
                <w:szCs w:val="20"/>
              </w:rPr>
              <w:t>) The organisation does not have sufficient security of it's premises and young people are targeted by individuals or groups seeking to share their extremist views or endanger their personal safety.</w:t>
            </w:r>
          </w:p>
          <w:p w14:paraId="6FD56FD6" w14:textId="77777777" w:rsidR="00962420" w:rsidRPr="00E1274C" w:rsidRDefault="00962420" w:rsidP="00962420">
            <w:pPr>
              <w:rPr>
                <w:rFonts w:ascii="Sassoon Primary Std" w:hAnsi="Sassoon Primary Std"/>
                <w:sz w:val="20"/>
                <w:szCs w:val="20"/>
              </w:rPr>
            </w:pPr>
          </w:p>
          <w:p w14:paraId="6A305967" w14:textId="77777777" w:rsidR="00962420" w:rsidRPr="00E1274C" w:rsidRDefault="00962420" w:rsidP="00962420">
            <w:pPr>
              <w:rPr>
                <w:rFonts w:ascii="Sassoon Primary Std" w:hAnsi="Sassoon Primary Std"/>
                <w:sz w:val="20"/>
                <w:szCs w:val="20"/>
              </w:rPr>
            </w:pPr>
            <w:r w:rsidRPr="00E1274C">
              <w:rPr>
                <w:rFonts w:ascii="Sassoon Primary Std" w:hAnsi="Sassoon Primary Std"/>
                <w:sz w:val="20"/>
                <w:szCs w:val="20"/>
              </w:rPr>
              <w:t>ii) Charities are allowed on campus without effective checks or charitable collections are inadvertently diverted to inappropriate or unlawful causes.</w:t>
            </w:r>
          </w:p>
          <w:p w14:paraId="5BE2BD93" w14:textId="77777777" w:rsidR="00962420" w:rsidRPr="00E1274C" w:rsidRDefault="00962420" w:rsidP="00962420">
            <w:pPr>
              <w:rPr>
                <w:rFonts w:ascii="Sassoon Primary Std" w:hAnsi="Sassoon Primary Std"/>
                <w:sz w:val="20"/>
                <w:szCs w:val="20"/>
              </w:rPr>
            </w:pPr>
          </w:p>
          <w:p w14:paraId="35D06EFE" w14:textId="05AFAB32" w:rsidR="00962420" w:rsidRPr="00E1274C" w:rsidRDefault="00962420" w:rsidP="00962420">
            <w:pPr>
              <w:rPr>
                <w:rFonts w:ascii="Sassoon Primary Std" w:hAnsi="Sassoon Primary Std"/>
                <w:sz w:val="20"/>
                <w:szCs w:val="20"/>
              </w:rPr>
            </w:pPr>
            <w:r w:rsidRPr="00E1274C">
              <w:rPr>
                <w:rFonts w:ascii="Sassoon Primary Std" w:hAnsi="Sassoon Primary Std"/>
                <w:sz w:val="20"/>
                <w:szCs w:val="20"/>
              </w:rPr>
              <w:t xml:space="preserve">iii) On site dangerous or hazardous substances are not kept secure and are allowed into the possession of individuals or groups seeking to use them unlawfully. </w:t>
            </w:r>
          </w:p>
        </w:tc>
        <w:tc>
          <w:tcPr>
            <w:tcW w:w="2200" w:type="dxa"/>
            <w:gridSpan w:val="2"/>
          </w:tcPr>
          <w:p w14:paraId="77740B00" w14:textId="77777777" w:rsidR="00962420" w:rsidRPr="00962420" w:rsidRDefault="00962420" w:rsidP="00962420">
            <w:pPr>
              <w:jc w:val="center"/>
              <w:rPr>
                <w:rFonts w:ascii="Sassoon Primary Std" w:hAnsi="Sassoon Primary Std"/>
                <w:b/>
                <w:sz w:val="16"/>
                <w:szCs w:val="16"/>
              </w:rPr>
            </w:pPr>
            <w:r w:rsidRPr="00962420">
              <w:rPr>
                <w:rFonts w:ascii="Sassoon Primary Std" w:hAnsi="Sassoon Primary Std"/>
                <w:b/>
                <w:sz w:val="16"/>
                <w:szCs w:val="16"/>
              </w:rPr>
              <w:t>NEW EXTERNAL FENCING</w:t>
            </w:r>
          </w:p>
          <w:p w14:paraId="61EBA5C1" w14:textId="77777777" w:rsidR="00962420" w:rsidRPr="00962420" w:rsidRDefault="00962420" w:rsidP="00962420">
            <w:pPr>
              <w:jc w:val="center"/>
              <w:rPr>
                <w:rFonts w:ascii="Sassoon Primary Std" w:hAnsi="Sassoon Primary Std"/>
                <w:b/>
                <w:sz w:val="16"/>
                <w:szCs w:val="16"/>
              </w:rPr>
            </w:pPr>
            <w:r w:rsidRPr="00962420">
              <w:rPr>
                <w:rFonts w:ascii="Sassoon Primary Std" w:hAnsi="Sassoon Primary Std"/>
                <w:b/>
                <w:sz w:val="16"/>
                <w:szCs w:val="16"/>
              </w:rPr>
              <w:t>CCTV IN AND AROUND SCHOOL</w:t>
            </w:r>
          </w:p>
          <w:p w14:paraId="5DD3A784" w14:textId="77777777" w:rsidR="00962420" w:rsidRPr="00962420" w:rsidRDefault="00962420" w:rsidP="00962420">
            <w:pPr>
              <w:jc w:val="center"/>
              <w:rPr>
                <w:rFonts w:ascii="Sassoon Primary Std" w:hAnsi="Sassoon Primary Std"/>
                <w:b/>
                <w:sz w:val="16"/>
                <w:szCs w:val="16"/>
              </w:rPr>
            </w:pPr>
            <w:r w:rsidRPr="00962420">
              <w:rPr>
                <w:rFonts w:ascii="Sassoon Primary Std" w:hAnsi="Sassoon Primary Std"/>
                <w:b/>
                <w:sz w:val="16"/>
                <w:szCs w:val="16"/>
              </w:rPr>
              <w:t>MONITORED OUT OF SCHOOL HOURS</w:t>
            </w:r>
          </w:p>
          <w:p w14:paraId="06B54483" w14:textId="77777777" w:rsidR="00962420" w:rsidRPr="00962420" w:rsidRDefault="00962420" w:rsidP="00962420">
            <w:pPr>
              <w:jc w:val="center"/>
              <w:rPr>
                <w:rFonts w:ascii="Sassoon Primary Std" w:hAnsi="Sassoon Primary Std"/>
                <w:b/>
                <w:sz w:val="16"/>
                <w:szCs w:val="16"/>
              </w:rPr>
            </w:pPr>
            <w:r w:rsidRPr="00962420">
              <w:rPr>
                <w:rFonts w:ascii="Sassoon Primary Std" w:hAnsi="Sassoon Primary Std"/>
                <w:b/>
                <w:sz w:val="16"/>
                <w:szCs w:val="16"/>
              </w:rPr>
              <w:t>HEALTH AND SAFETY TEAM REGULAR MEETS AND UPDATES</w:t>
            </w:r>
          </w:p>
          <w:p w14:paraId="0C095FB1" w14:textId="66943567" w:rsidR="00962420" w:rsidRPr="00962420" w:rsidRDefault="00962420" w:rsidP="00962420">
            <w:pPr>
              <w:jc w:val="center"/>
              <w:rPr>
                <w:rFonts w:ascii="Sassoon Primary Std" w:hAnsi="Sassoon Primary Std"/>
                <w:b/>
                <w:sz w:val="16"/>
                <w:szCs w:val="16"/>
              </w:rPr>
            </w:pPr>
            <w:r w:rsidRPr="00962420">
              <w:rPr>
                <w:rFonts w:ascii="Sassoon Primary Std" w:hAnsi="Sassoon Primary Std"/>
                <w:b/>
                <w:sz w:val="16"/>
                <w:szCs w:val="16"/>
              </w:rPr>
              <w:t>SCHOOL PORTAL</w:t>
            </w:r>
          </w:p>
          <w:p w14:paraId="183ED7A6" w14:textId="548D3C96" w:rsidR="00962420" w:rsidRPr="00E1274C" w:rsidRDefault="00962420" w:rsidP="00962420">
            <w:pPr>
              <w:jc w:val="center"/>
              <w:rPr>
                <w:rFonts w:ascii="Sassoon Primary Std" w:hAnsi="Sassoon Primary Std"/>
                <w:b/>
                <w:sz w:val="18"/>
                <w:szCs w:val="18"/>
              </w:rPr>
            </w:pPr>
            <w:r w:rsidRPr="00962420">
              <w:rPr>
                <w:rFonts w:ascii="Sassoon Primary Std" w:hAnsi="Sassoon Primary Std"/>
                <w:b/>
                <w:sz w:val="16"/>
                <w:szCs w:val="16"/>
              </w:rPr>
              <w:t>SAFEGUARDING PROCEEDURES IN PLACE</w:t>
            </w:r>
          </w:p>
        </w:tc>
        <w:tc>
          <w:tcPr>
            <w:tcW w:w="1097" w:type="dxa"/>
          </w:tcPr>
          <w:p w14:paraId="3DE3B8D2" w14:textId="773D9F29" w:rsidR="00962420" w:rsidRPr="00E1274C" w:rsidRDefault="00962420" w:rsidP="00962420">
            <w:pPr>
              <w:jc w:val="center"/>
              <w:rPr>
                <w:rFonts w:ascii="Sassoon Primary Std" w:hAnsi="Sassoon Primary Std"/>
                <w:b/>
                <w:sz w:val="20"/>
                <w:szCs w:val="20"/>
              </w:rPr>
            </w:pPr>
            <w:r>
              <w:rPr>
                <w:rFonts w:ascii="Sassoon Primary Std" w:hAnsi="Sassoon Primary Std"/>
                <w:b/>
                <w:sz w:val="20"/>
                <w:szCs w:val="20"/>
              </w:rPr>
              <w:t>MONITOR</w:t>
            </w:r>
          </w:p>
        </w:tc>
        <w:tc>
          <w:tcPr>
            <w:tcW w:w="816" w:type="dxa"/>
          </w:tcPr>
          <w:p w14:paraId="64362EFF" w14:textId="75F8F874" w:rsidR="00962420" w:rsidRPr="00E1274C" w:rsidRDefault="00962420" w:rsidP="00962420">
            <w:pPr>
              <w:jc w:val="center"/>
              <w:rPr>
                <w:rFonts w:ascii="Sassoon Primary Std" w:hAnsi="Sassoon Primary Std"/>
                <w:b/>
                <w:sz w:val="20"/>
                <w:szCs w:val="20"/>
              </w:rPr>
            </w:pPr>
            <w:r w:rsidRPr="00FF5177">
              <w:rPr>
                <w:rFonts w:ascii="Sassoon Primary Std" w:hAnsi="Sassoon Primary Std"/>
                <w:b/>
                <w:sz w:val="20"/>
                <w:szCs w:val="20"/>
              </w:rPr>
              <w:t>SLT</w:t>
            </w:r>
          </w:p>
        </w:tc>
        <w:tc>
          <w:tcPr>
            <w:tcW w:w="1476" w:type="dxa"/>
            <w:shd w:val="clear" w:color="auto" w:fill="00B050"/>
          </w:tcPr>
          <w:p w14:paraId="0DB5DD42" w14:textId="77777777" w:rsidR="00962420" w:rsidRPr="00E1274C" w:rsidRDefault="00962420" w:rsidP="00962420">
            <w:pPr>
              <w:jc w:val="center"/>
              <w:rPr>
                <w:rFonts w:ascii="Sassoon Primary Std" w:hAnsi="Sassoon Primary Std"/>
                <w:b/>
                <w:sz w:val="20"/>
                <w:szCs w:val="20"/>
              </w:rPr>
            </w:pPr>
          </w:p>
        </w:tc>
      </w:tr>
      <w:tr w:rsidR="00962420" w:rsidRPr="00E1274C" w14:paraId="4B386403" w14:textId="77777777" w:rsidTr="00962420">
        <w:trPr>
          <w:gridAfter w:val="1"/>
          <w:wAfter w:w="48" w:type="dxa"/>
          <w:trHeight w:val="1592"/>
        </w:trPr>
        <w:tc>
          <w:tcPr>
            <w:tcW w:w="500" w:type="dxa"/>
          </w:tcPr>
          <w:p w14:paraId="37B9336D" w14:textId="77777777" w:rsidR="00962420" w:rsidRPr="00E1274C" w:rsidRDefault="00962420" w:rsidP="00962420">
            <w:pPr>
              <w:jc w:val="center"/>
              <w:rPr>
                <w:rFonts w:ascii="Sassoon Primary Std" w:hAnsi="Sassoon Primary Std"/>
                <w:b/>
                <w:sz w:val="20"/>
                <w:szCs w:val="20"/>
              </w:rPr>
            </w:pPr>
            <w:r w:rsidRPr="00E1274C">
              <w:rPr>
                <w:rFonts w:ascii="Sassoon Primary Std" w:hAnsi="Sassoon Primary Std"/>
                <w:b/>
                <w:sz w:val="20"/>
                <w:szCs w:val="20"/>
              </w:rPr>
              <w:t>9</w:t>
            </w:r>
          </w:p>
        </w:tc>
        <w:tc>
          <w:tcPr>
            <w:tcW w:w="1468" w:type="dxa"/>
          </w:tcPr>
          <w:p w14:paraId="56F6A99F" w14:textId="77777777" w:rsidR="00962420" w:rsidRPr="00E1274C" w:rsidRDefault="00962420" w:rsidP="00962420">
            <w:pPr>
              <w:jc w:val="center"/>
              <w:rPr>
                <w:rFonts w:ascii="Sassoon Primary Std" w:hAnsi="Sassoon Primary Std"/>
                <w:b/>
                <w:sz w:val="20"/>
                <w:szCs w:val="20"/>
              </w:rPr>
            </w:pPr>
            <w:r w:rsidRPr="00E1274C">
              <w:rPr>
                <w:rFonts w:ascii="Sassoon Primary Std" w:hAnsi="Sassoon Primary Std"/>
                <w:b/>
                <w:sz w:val="20"/>
                <w:szCs w:val="20"/>
              </w:rPr>
              <w:t xml:space="preserve">Prayer and Faith Facilities </w:t>
            </w:r>
          </w:p>
        </w:tc>
        <w:tc>
          <w:tcPr>
            <w:tcW w:w="7011" w:type="dxa"/>
            <w:gridSpan w:val="3"/>
          </w:tcPr>
          <w:p w14:paraId="4FD62E79" w14:textId="77777777" w:rsidR="00962420" w:rsidRPr="00E1274C" w:rsidRDefault="00962420" w:rsidP="00962420">
            <w:pPr>
              <w:rPr>
                <w:rFonts w:ascii="Sassoon Primary Std" w:hAnsi="Sassoon Primary Std"/>
                <w:sz w:val="20"/>
                <w:szCs w:val="20"/>
              </w:rPr>
            </w:pPr>
            <w:proofErr w:type="spellStart"/>
            <w:r w:rsidRPr="00E1274C">
              <w:rPr>
                <w:rFonts w:ascii="Sassoon Primary Std" w:hAnsi="Sassoon Primary Std"/>
                <w:sz w:val="20"/>
                <w:szCs w:val="20"/>
              </w:rPr>
              <w:t>i</w:t>
            </w:r>
            <w:proofErr w:type="spellEnd"/>
            <w:r w:rsidRPr="00E1274C">
              <w:rPr>
                <w:rFonts w:ascii="Sassoon Primary Std" w:hAnsi="Sassoon Primary Std"/>
                <w:sz w:val="20"/>
                <w:szCs w:val="20"/>
              </w:rPr>
              <w:t>) Requirements of young people (or staff) requiring faith support or the use of facilities are not met by the organisation resulting in individuals seeking external support of unknown suitability.</w:t>
            </w:r>
          </w:p>
          <w:p w14:paraId="66C1BF82" w14:textId="77777777" w:rsidR="00962420" w:rsidRPr="00E1274C" w:rsidRDefault="00962420" w:rsidP="00962420">
            <w:pPr>
              <w:rPr>
                <w:rFonts w:ascii="Sassoon Primary Std" w:hAnsi="Sassoon Primary Std"/>
                <w:sz w:val="20"/>
                <w:szCs w:val="20"/>
              </w:rPr>
            </w:pPr>
          </w:p>
          <w:p w14:paraId="7BB67409" w14:textId="5A557C82" w:rsidR="00962420" w:rsidRPr="00E1274C" w:rsidRDefault="00962420" w:rsidP="00962420">
            <w:pPr>
              <w:rPr>
                <w:rFonts w:ascii="Sassoon Primary Std" w:hAnsi="Sassoon Primary Std"/>
                <w:sz w:val="20"/>
                <w:szCs w:val="20"/>
              </w:rPr>
            </w:pPr>
            <w:r w:rsidRPr="00E1274C">
              <w:rPr>
                <w:rFonts w:ascii="Sassoon Primary Std" w:hAnsi="Sassoon Primary Std"/>
                <w:sz w:val="20"/>
                <w:szCs w:val="20"/>
              </w:rPr>
              <w:t>ii) Facilities (either prayer rooms or quiet space type facilities) provided are not effectively managed or supervised and become ungoverned spaces where radicalising, inappropriate or dangerous activities can take place.</w:t>
            </w:r>
          </w:p>
        </w:tc>
        <w:tc>
          <w:tcPr>
            <w:tcW w:w="2200" w:type="dxa"/>
            <w:gridSpan w:val="2"/>
          </w:tcPr>
          <w:p w14:paraId="2E92BEB2" w14:textId="2B0A711C" w:rsidR="00962420" w:rsidRPr="00962420" w:rsidRDefault="00962420" w:rsidP="00962420">
            <w:pPr>
              <w:jc w:val="center"/>
              <w:rPr>
                <w:rFonts w:ascii="Sassoon Primary Std" w:hAnsi="Sassoon Primary Std"/>
                <w:b/>
                <w:sz w:val="16"/>
                <w:szCs w:val="16"/>
              </w:rPr>
            </w:pPr>
            <w:r w:rsidRPr="00E1274C">
              <w:rPr>
                <w:rFonts w:ascii="Sassoon Primary Std" w:hAnsi="Sassoon Primary Std"/>
                <w:b/>
                <w:sz w:val="18"/>
                <w:szCs w:val="18"/>
              </w:rPr>
              <w:t xml:space="preserve">CLOSE CONNECTIONS </w:t>
            </w:r>
            <w:r w:rsidRPr="00962420">
              <w:rPr>
                <w:rFonts w:ascii="Sassoon Primary Std" w:hAnsi="Sassoon Primary Std"/>
                <w:b/>
                <w:sz w:val="16"/>
                <w:szCs w:val="16"/>
              </w:rPr>
              <w:t>TO ST MARY MAGDALEN’S CE CHURCH AND BENEFICE</w:t>
            </w:r>
          </w:p>
          <w:p w14:paraId="301ACB20" w14:textId="5ED1A096" w:rsidR="00962420" w:rsidRPr="00962420" w:rsidRDefault="00962420" w:rsidP="00962420">
            <w:pPr>
              <w:jc w:val="center"/>
              <w:rPr>
                <w:rFonts w:ascii="Sassoon Primary Std" w:hAnsi="Sassoon Primary Std"/>
                <w:b/>
                <w:sz w:val="16"/>
                <w:szCs w:val="16"/>
              </w:rPr>
            </w:pPr>
            <w:r w:rsidRPr="00962420">
              <w:rPr>
                <w:rFonts w:ascii="Sassoon Primary Std" w:hAnsi="Sassoon Primary Std"/>
                <w:b/>
                <w:sz w:val="16"/>
                <w:szCs w:val="16"/>
              </w:rPr>
              <w:t>RE COORDINATOR IN CLOSE CONTACT WITH DIOCESE</w:t>
            </w:r>
          </w:p>
          <w:p w14:paraId="14F5ABF2" w14:textId="4AA2181D" w:rsidR="00962420" w:rsidRPr="00962420" w:rsidRDefault="00962420" w:rsidP="00962420">
            <w:pPr>
              <w:jc w:val="center"/>
              <w:rPr>
                <w:rFonts w:ascii="Sassoon Primary Std" w:hAnsi="Sassoon Primary Std"/>
                <w:b/>
                <w:sz w:val="16"/>
                <w:szCs w:val="16"/>
              </w:rPr>
            </w:pPr>
            <w:r w:rsidRPr="00962420">
              <w:rPr>
                <w:rFonts w:ascii="Sassoon Primary Std" w:hAnsi="Sassoon Primary Std"/>
                <w:b/>
                <w:sz w:val="16"/>
                <w:szCs w:val="16"/>
              </w:rPr>
              <w:t xml:space="preserve">CCTV IN PLACE IN SCHOOL </w:t>
            </w:r>
          </w:p>
          <w:p w14:paraId="218E69B1" w14:textId="648E4330" w:rsidR="00962420" w:rsidRPr="00E1274C" w:rsidRDefault="00962420" w:rsidP="00962420">
            <w:pPr>
              <w:jc w:val="center"/>
              <w:rPr>
                <w:rFonts w:ascii="Sassoon Primary Std" w:hAnsi="Sassoon Primary Std"/>
                <w:b/>
                <w:sz w:val="20"/>
                <w:szCs w:val="20"/>
              </w:rPr>
            </w:pPr>
            <w:r w:rsidRPr="00962420">
              <w:rPr>
                <w:rFonts w:ascii="Sassoon Primary Std" w:hAnsi="Sassoon Primary Std"/>
                <w:b/>
                <w:sz w:val="16"/>
                <w:szCs w:val="16"/>
              </w:rPr>
              <w:t>ALL ACTIVITIES ARE MONITORED</w:t>
            </w:r>
          </w:p>
        </w:tc>
        <w:tc>
          <w:tcPr>
            <w:tcW w:w="1097" w:type="dxa"/>
          </w:tcPr>
          <w:p w14:paraId="6F797ED8" w14:textId="120FDD76" w:rsidR="00962420" w:rsidRPr="00E1274C" w:rsidRDefault="00962420" w:rsidP="00962420">
            <w:pPr>
              <w:jc w:val="center"/>
              <w:rPr>
                <w:rFonts w:ascii="Sassoon Primary Std" w:hAnsi="Sassoon Primary Std"/>
                <w:b/>
                <w:sz w:val="20"/>
                <w:szCs w:val="20"/>
              </w:rPr>
            </w:pPr>
            <w:r>
              <w:rPr>
                <w:rFonts w:ascii="Sassoon Primary Std" w:hAnsi="Sassoon Primary Std"/>
                <w:b/>
                <w:sz w:val="20"/>
                <w:szCs w:val="20"/>
              </w:rPr>
              <w:t>MONITOR</w:t>
            </w:r>
          </w:p>
        </w:tc>
        <w:tc>
          <w:tcPr>
            <w:tcW w:w="816" w:type="dxa"/>
          </w:tcPr>
          <w:p w14:paraId="2304129E" w14:textId="6B6063CA" w:rsidR="00962420" w:rsidRPr="00E1274C" w:rsidRDefault="00962420" w:rsidP="00962420">
            <w:pPr>
              <w:jc w:val="center"/>
              <w:rPr>
                <w:rFonts w:ascii="Sassoon Primary Std" w:hAnsi="Sassoon Primary Std"/>
                <w:b/>
                <w:sz w:val="20"/>
                <w:szCs w:val="20"/>
              </w:rPr>
            </w:pPr>
            <w:r>
              <w:rPr>
                <w:rFonts w:ascii="Sassoon Primary Std" w:hAnsi="Sassoon Primary Std"/>
                <w:b/>
                <w:sz w:val="20"/>
                <w:szCs w:val="20"/>
              </w:rPr>
              <w:t>SLT</w:t>
            </w:r>
          </w:p>
        </w:tc>
        <w:tc>
          <w:tcPr>
            <w:tcW w:w="1476" w:type="dxa"/>
            <w:shd w:val="clear" w:color="auto" w:fill="00B050"/>
          </w:tcPr>
          <w:p w14:paraId="6E4AEB79" w14:textId="77777777" w:rsidR="00962420" w:rsidRPr="00E1274C" w:rsidRDefault="00962420" w:rsidP="00962420">
            <w:pPr>
              <w:jc w:val="center"/>
              <w:rPr>
                <w:rFonts w:ascii="Sassoon Primary Std" w:hAnsi="Sassoon Primary Std"/>
                <w:b/>
                <w:sz w:val="20"/>
                <w:szCs w:val="20"/>
              </w:rPr>
            </w:pPr>
          </w:p>
        </w:tc>
      </w:tr>
    </w:tbl>
    <w:p w14:paraId="4D61A606" w14:textId="77777777" w:rsidR="003D2C4A" w:rsidRPr="00E1274C" w:rsidRDefault="003D2C4A" w:rsidP="00D46B43">
      <w:pPr>
        <w:jc w:val="center"/>
        <w:rPr>
          <w:rFonts w:ascii="Sassoon Primary Std" w:hAnsi="Sassoon Primary Std"/>
          <w:b/>
        </w:rPr>
      </w:pPr>
    </w:p>
    <w:sectPr w:rsidR="003D2C4A" w:rsidRPr="00E1274C" w:rsidSect="00D46B43">
      <w:headerReference w:type="default" r:id="rId8"/>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F960C" w14:textId="77777777" w:rsidR="0080209D" w:rsidRDefault="0080209D" w:rsidP="000A7C8F">
      <w:pPr>
        <w:spacing w:line="240" w:lineRule="auto"/>
      </w:pPr>
      <w:r>
        <w:separator/>
      </w:r>
    </w:p>
  </w:endnote>
  <w:endnote w:type="continuationSeparator" w:id="0">
    <w:p w14:paraId="488DE358" w14:textId="77777777" w:rsidR="0080209D" w:rsidRDefault="0080209D" w:rsidP="000A7C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Primary Std">
    <w:panose1 w:val="020B0503020103030203"/>
    <w:charset w:val="00"/>
    <w:family w:val="swiss"/>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B79E8" w14:textId="77777777" w:rsidR="0080209D" w:rsidRDefault="0080209D" w:rsidP="000A7C8F">
      <w:pPr>
        <w:spacing w:line="240" w:lineRule="auto"/>
      </w:pPr>
      <w:r>
        <w:separator/>
      </w:r>
    </w:p>
  </w:footnote>
  <w:footnote w:type="continuationSeparator" w:id="0">
    <w:p w14:paraId="36A6D5DD" w14:textId="77777777" w:rsidR="0080209D" w:rsidRDefault="0080209D" w:rsidP="000A7C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3A039" w14:textId="77777777" w:rsidR="000A7C8F" w:rsidRDefault="000A7C8F">
    <w:pPr>
      <w:pStyle w:val="Header"/>
    </w:pPr>
  </w:p>
  <w:p w14:paraId="61D6532B" w14:textId="77777777" w:rsidR="000A7C8F" w:rsidRDefault="000A7C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C04BD"/>
    <w:multiLevelType w:val="hybridMultilevel"/>
    <w:tmpl w:val="9C12CDAA"/>
    <w:lvl w:ilvl="0" w:tplc="334C344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833DD7"/>
    <w:multiLevelType w:val="hybridMultilevel"/>
    <w:tmpl w:val="7EEE1180"/>
    <w:lvl w:ilvl="0" w:tplc="6614AC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107875"/>
    <w:multiLevelType w:val="hybridMultilevel"/>
    <w:tmpl w:val="1A88138E"/>
    <w:lvl w:ilvl="0" w:tplc="176C01B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DD7653"/>
    <w:multiLevelType w:val="hybridMultilevel"/>
    <w:tmpl w:val="77FED750"/>
    <w:lvl w:ilvl="0" w:tplc="089A756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EC1E22"/>
    <w:multiLevelType w:val="hybridMultilevel"/>
    <w:tmpl w:val="9C1E90E4"/>
    <w:lvl w:ilvl="0" w:tplc="07D2438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0C632D"/>
    <w:multiLevelType w:val="hybridMultilevel"/>
    <w:tmpl w:val="5F8837CE"/>
    <w:lvl w:ilvl="0" w:tplc="16D07C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486096">
    <w:abstractNumId w:val="2"/>
  </w:num>
  <w:num w:numId="2" w16cid:durableId="750663770">
    <w:abstractNumId w:val="4"/>
  </w:num>
  <w:num w:numId="3" w16cid:durableId="99881728">
    <w:abstractNumId w:val="5"/>
  </w:num>
  <w:num w:numId="4" w16cid:durableId="734205782">
    <w:abstractNumId w:val="3"/>
  </w:num>
  <w:num w:numId="5" w16cid:durableId="1494570570">
    <w:abstractNumId w:val="1"/>
  </w:num>
  <w:num w:numId="6" w16cid:durableId="247925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43"/>
    <w:rsid w:val="00062F65"/>
    <w:rsid w:val="000A7C8F"/>
    <w:rsid w:val="001629A9"/>
    <w:rsid w:val="00175882"/>
    <w:rsid w:val="001A6821"/>
    <w:rsid w:val="001B12D9"/>
    <w:rsid w:val="001B550F"/>
    <w:rsid w:val="00273368"/>
    <w:rsid w:val="00313799"/>
    <w:rsid w:val="003872CF"/>
    <w:rsid w:val="00393985"/>
    <w:rsid w:val="003D2C4A"/>
    <w:rsid w:val="004320C5"/>
    <w:rsid w:val="00491C2E"/>
    <w:rsid w:val="0057562C"/>
    <w:rsid w:val="00587A5E"/>
    <w:rsid w:val="00653564"/>
    <w:rsid w:val="007858F2"/>
    <w:rsid w:val="007D63AF"/>
    <w:rsid w:val="0080209D"/>
    <w:rsid w:val="00842A11"/>
    <w:rsid w:val="00872F5C"/>
    <w:rsid w:val="008A2226"/>
    <w:rsid w:val="00914F1A"/>
    <w:rsid w:val="00962420"/>
    <w:rsid w:val="00975FBD"/>
    <w:rsid w:val="009E2F6F"/>
    <w:rsid w:val="00AA3BBC"/>
    <w:rsid w:val="00AA77F3"/>
    <w:rsid w:val="00B42801"/>
    <w:rsid w:val="00BD2C6A"/>
    <w:rsid w:val="00D02A93"/>
    <w:rsid w:val="00D26EAC"/>
    <w:rsid w:val="00D46B43"/>
    <w:rsid w:val="00D95FA7"/>
    <w:rsid w:val="00E03D64"/>
    <w:rsid w:val="00E1274C"/>
    <w:rsid w:val="00F60639"/>
    <w:rsid w:val="00FA3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63092"/>
  <w15:docId w15:val="{89B6D167-EC9F-4AED-AC6C-FAFE19D5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Light" w:eastAsiaTheme="minorHAnsi" w:hAnsi="Segoe UI Light" w:cs="Segoe UI Light"/>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6B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A93"/>
    <w:pPr>
      <w:ind w:left="720"/>
      <w:contextualSpacing/>
    </w:pPr>
  </w:style>
  <w:style w:type="paragraph" w:styleId="BalloonText">
    <w:name w:val="Balloon Text"/>
    <w:basedOn w:val="Normal"/>
    <w:link w:val="BalloonTextChar"/>
    <w:uiPriority w:val="99"/>
    <w:semiHidden/>
    <w:unhideWhenUsed/>
    <w:rsid w:val="009E2F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F6F"/>
    <w:rPr>
      <w:rFonts w:ascii="Tahoma" w:hAnsi="Tahoma" w:cs="Tahoma"/>
      <w:sz w:val="16"/>
      <w:szCs w:val="16"/>
    </w:rPr>
  </w:style>
  <w:style w:type="paragraph" w:styleId="Header">
    <w:name w:val="header"/>
    <w:basedOn w:val="Normal"/>
    <w:link w:val="HeaderChar"/>
    <w:uiPriority w:val="99"/>
    <w:unhideWhenUsed/>
    <w:rsid w:val="000A7C8F"/>
    <w:pPr>
      <w:tabs>
        <w:tab w:val="center" w:pos="4680"/>
        <w:tab w:val="right" w:pos="9360"/>
      </w:tabs>
      <w:spacing w:line="240" w:lineRule="auto"/>
    </w:pPr>
  </w:style>
  <w:style w:type="character" w:customStyle="1" w:styleId="HeaderChar">
    <w:name w:val="Header Char"/>
    <w:basedOn w:val="DefaultParagraphFont"/>
    <w:link w:val="Header"/>
    <w:uiPriority w:val="99"/>
    <w:rsid w:val="000A7C8F"/>
  </w:style>
  <w:style w:type="paragraph" w:styleId="Footer">
    <w:name w:val="footer"/>
    <w:basedOn w:val="Normal"/>
    <w:link w:val="FooterChar"/>
    <w:uiPriority w:val="99"/>
    <w:unhideWhenUsed/>
    <w:rsid w:val="000A7C8F"/>
    <w:pPr>
      <w:tabs>
        <w:tab w:val="center" w:pos="4680"/>
        <w:tab w:val="right" w:pos="9360"/>
      </w:tabs>
      <w:spacing w:line="240" w:lineRule="auto"/>
    </w:pPr>
  </w:style>
  <w:style w:type="character" w:customStyle="1" w:styleId="FooterChar">
    <w:name w:val="Footer Char"/>
    <w:basedOn w:val="DefaultParagraphFont"/>
    <w:link w:val="Footer"/>
    <w:uiPriority w:val="99"/>
    <w:rsid w:val="000A7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56F27-4FF7-41CD-95CB-834CC41F0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Burnley Borough Council</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Crossley</dc:creator>
  <cp:lastModifiedBy>Helen Bird</cp:lastModifiedBy>
  <cp:revision>4</cp:revision>
  <cp:lastPrinted>2018-02-12T15:00:00Z</cp:lastPrinted>
  <dcterms:created xsi:type="dcterms:W3CDTF">2024-08-20T17:03:00Z</dcterms:created>
  <dcterms:modified xsi:type="dcterms:W3CDTF">2024-08-20T17:04:00Z</dcterms:modified>
</cp:coreProperties>
</file>